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6F2F" w:rsidRDefault="00A56F2F" w:rsidP="00A56F2F">
      <w:pPr>
        <w:pStyle w:val="a3"/>
        <w:spacing w:line="400" w:lineRule="exact"/>
      </w:pPr>
      <w:r>
        <w:rPr>
          <w:rFonts w:hint="eastAsia"/>
        </w:rPr>
        <w:t>University of California, Davisとのシンポジウムを開催</w:t>
      </w:r>
    </w:p>
    <w:p w:rsidR="00A56F2F" w:rsidRDefault="00A56F2F" w:rsidP="00A56F2F">
      <w:pPr>
        <w:pStyle w:val="a3"/>
        <w:spacing w:line="400" w:lineRule="exact"/>
      </w:pPr>
    </w:p>
    <w:p w:rsidR="00A56F2F" w:rsidRDefault="00A56F2F" w:rsidP="00A56F2F">
      <w:pPr>
        <w:pStyle w:val="a3"/>
        <w:spacing w:line="400" w:lineRule="exact"/>
      </w:pPr>
      <w:r>
        <w:rPr>
          <w:rFonts w:hint="eastAsia"/>
        </w:rPr>
        <w:t>２０１９年１１月１４日（木）</w:t>
      </w:r>
      <w:r w:rsidR="00EA0F78">
        <w:rPr>
          <w:rFonts w:hint="eastAsia"/>
        </w:rPr>
        <w:t>・</w:t>
      </w:r>
      <w:r>
        <w:rPr>
          <w:rFonts w:hint="eastAsia"/>
        </w:rPr>
        <w:t>１５日（金）、University of California</w:t>
      </w:r>
      <w:r w:rsidR="0073554C">
        <w:rPr>
          <w:rFonts w:hint="eastAsia"/>
        </w:rPr>
        <w:t>,</w:t>
      </w:r>
      <w:r>
        <w:rPr>
          <w:rFonts w:hint="eastAsia"/>
        </w:rPr>
        <w:t xml:space="preserve"> Davis（UCD）とのシンポジウム</w:t>
      </w:r>
      <w:r w:rsidR="0073554C">
        <w:rPr>
          <w:rFonts w:hint="eastAsia"/>
        </w:rPr>
        <w:t>を</w:t>
      </w:r>
      <w:r>
        <w:rPr>
          <w:rFonts w:hint="eastAsia"/>
        </w:rPr>
        <w:t>開催</w:t>
      </w:r>
      <w:r w:rsidR="0073554C">
        <w:rPr>
          <w:rFonts w:hint="eastAsia"/>
        </w:rPr>
        <w:t>しました。</w:t>
      </w:r>
      <w:r>
        <w:rPr>
          <w:rFonts w:hint="eastAsia"/>
        </w:rPr>
        <w:t>UCDからは、R. L. Rodrigue</w:t>
      </w:r>
      <w:r w:rsidR="006305EC">
        <w:t>z</w:t>
      </w:r>
      <w:r>
        <w:rPr>
          <w:rFonts w:hint="eastAsia"/>
        </w:rPr>
        <w:t>教授やTonya Kuhl教授をはじめ９名の研究者が来学されました。本年６月に河原理事がUCDを訪問</w:t>
      </w:r>
      <w:r w:rsidR="00933FE6">
        <w:rPr>
          <w:rFonts w:hint="eastAsia"/>
        </w:rPr>
        <w:t>し、</w:t>
      </w:r>
      <w:r>
        <w:rPr>
          <w:rFonts w:hint="eastAsia"/>
        </w:rPr>
        <w:t>Joanna Regulska副学長と懇談</w:t>
      </w:r>
      <w:r w:rsidR="00933FE6">
        <w:rPr>
          <w:rFonts w:hint="eastAsia"/>
        </w:rPr>
        <w:t>し</w:t>
      </w:r>
      <w:r w:rsidR="0073554C">
        <w:rPr>
          <w:rFonts w:hint="eastAsia"/>
        </w:rPr>
        <w:t>た際、</w:t>
      </w:r>
      <w:r>
        <w:rPr>
          <w:rFonts w:hint="eastAsia"/>
        </w:rPr>
        <w:t>今後</w:t>
      </w:r>
      <w:r w:rsidR="00933FE6">
        <w:rPr>
          <w:rFonts w:hint="eastAsia"/>
        </w:rPr>
        <w:t>は</w:t>
      </w:r>
      <w:r>
        <w:rPr>
          <w:rFonts w:hint="eastAsia"/>
        </w:rPr>
        <w:t>緊密なコミュニケーションと情報交換をし</w:t>
      </w:r>
      <w:r w:rsidR="005704C8">
        <w:rPr>
          <w:rFonts w:hint="eastAsia"/>
        </w:rPr>
        <w:t>、</w:t>
      </w:r>
      <w:r>
        <w:rPr>
          <w:rFonts w:hint="eastAsia"/>
        </w:rPr>
        <w:t>大学間での連携を強化させていくこと</w:t>
      </w:r>
      <w:r w:rsidR="00933FE6">
        <w:rPr>
          <w:rFonts w:hint="eastAsia"/>
        </w:rPr>
        <w:t>を確認</w:t>
      </w:r>
      <w:r w:rsidR="006453A5">
        <w:rPr>
          <w:rFonts w:hint="eastAsia"/>
        </w:rPr>
        <w:t>したことを受けての</w:t>
      </w:r>
      <w:r>
        <w:rPr>
          <w:rFonts w:hint="eastAsia"/>
        </w:rPr>
        <w:t>シンポジウム開催となりま</w:t>
      </w:r>
      <w:r w:rsidR="00933FE6">
        <w:rPr>
          <w:rFonts w:hint="eastAsia"/>
        </w:rPr>
        <w:t>した。</w:t>
      </w:r>
    </w:p>
    <w:p w:rsidR="00A56F2F" w:rsidRDefault="00A56F2F" w:rsidP="00A56F2F">
      <w:pPr>
        <w:pStyle w:val="a3"/>
        <w:spacing w:line="400" w:lineRule="exact"/>
      </w:pPr>
    </w:p>
    <w:p w:rsidR="001325D7" w:rsidRDefault="00A56F2F" w:rsidP="00A56F2F">
      <w:pPr>
        <w:pStyle w:val="a3"/>
        <w:spacing w:line="400" w:lineRule="exact"/>
      </w:pPr>
      <w:r>
        <w:rPr>
          <w:rFonts w:hint="eastAsia"/>
        </w:rPr>
        <w:t>１１月１４日は</w:t>
      </w:r>
      <w:r w:rsidR="0073554C">
        <w:rPr>
          <w:rFonts w:hint="eastAsia"/>
        </w:rPr>
        <w:t>、</w:t>
      </w:r>
      <w:r>
        <w:rPr>
          <w:rFonts w:hint="eastAsia"/>
        </w:rPr>
        <w:t>銀杏会館</w:t>
      </w:r>
      <w:r w:rsidR="006453A5">
        <w:rPr>
          <w:rFonts w:hint="eastAsia"/>
        </w:rPr>
        <w:t>阪急電鉄・三和銀行</w:t>
      </w:r>
      <w:r>
        <w:rPr>
          <w:rFonts w:hint="eastAsia"/>
        </w:rPr>
        <w:t>ホール</w:t>
      </w:r>
      <w:r w:rsidR="00A713CE">
        <w:rPr>
          <w:rFonts w:hint="eastAsia"/>
        </w:rPr>
        <w:t>で</w:t>
      </w:r>
      <w:r w:rsidR="00221904">
        <w:rPr>
          <w:rFonts w:hint="eastAsia"/>
        </w:rPr>
        <w:t>生物工学と生物化学工学の</w:t>
      </w:r>
      <w:r>
        <w:rPr>
          <w:rFonts w:hint="eastAsia"/>
        </w:rPr>
        <w:t>合同シンポジウムが開催され、本学からは工学研究科</w:t>
      </w:r>
      <w:r w:rsidR="00B4621B">
        <w:rPr>
          <w:rFonts w:hint="eastAsia"/>
        </w:rPr>
        <w:t>の</w:t>
      </w:r>
      <w:r w:rsidR="00995E4E">
        <w:rPr>
          <w:rFonts w:hint="eastAsia"/>
        </w:rPr>
        <w:t>福﨑</w:t>
      </w:r>
      <w:r w:rsidR="00B4621B">
        <w:rPr>
          <w:rFonts w:hint="eastAsia"/>
        </w:rPr>
        <w:t>英一郎教授と</w:t>
      </w:r>
      <w:r w:rsidR="00692891">
        <w:rPr>
          <w:rFonts w:hint="eastAsia"/>
        </w:rPr>
        <w:t>村中俊哉教授</w:t>
      </w:r>
      <w:r>
        <w:rPr>
          <w:rFonts w:hint="eastAsia"/>
        </w:rPr>
        <w:t>、基礎工学研究科</w:t>
      </w:r>
      <w:r w:rsidR="00692891">
        <w:rPr>
          <w:rFonts w:hint="eastAsia"/>
        </w:rPr>
        <w:t>の馬越</w:t>
      </w:r>
      <w:r w:rsidR="00995E4E">
        <w:rPr>
          <w:rFonts w:hint="eastAsia"/>
        </w:rPr>
        <w:t>大</w:t>
      </w:r>
      <w:r w:rsidR="00692891">
        <w:rPr>
          <w:rFonts w:hint="eastAsia"/>
        </w:rPr>
        <w:t>教授</w:t>
      </w:r>
      <w:r>
        <w:rPr>
          <w:rFonts w:hint="eastAsia"/>
        </w:rPr>
        <w:t>、蛋白質研究所の</w:t>
      </w:r>
      <w:r w:rsidR="00692891">
        <w:rPr>
          <w:rFonts w:hint="eastAsia"/>
        </w:rPr>
        <w:t>栗栖源</w:t>
      </w:r>
      <w:r w:rsidR="00995E4E">
        <w:rPr>
          <w:rFonts w:hint="eastAsia"/>
        </w:rPr>
        <w:t>嗣</w:t>
      </w:r>
      <w:r w:rsidR="00692891">
        <w:rPr>
          <w:rFonts w:hint="eastAsia"/>
        </w:rPr>
        <w:t>教授</w:t>
      </w:r>
      <w:r>
        <w:rPr>
          <w:rFonts w:hint="eastAsia"/>
        </w:rPr>
        <w:t>が発表</w:t>
      </w:r>
      <w:r w:rsidR="00933FE6">
        <w:rPr>
          <w:rFonts w:hint="eastAsia"/>
        </w:rPr>
        <w:t>しました。</w:t>
      </w:r>
      <w:r w:rsidR="006453A5">
        <w:rPr>
          <w:rFonts w:hint="eastAsia"/>
        </w:rPr>
        <w:t>また、両</w:t>
      </w:r>
      <w:r w:rsidR="005704C8">
        <w:rPr>
          <w:rFonts w:hint="eastAsia"/>
        </w:rPr>
        <w:t>大学</w:t>
      </w:r>
      <w:r w:rsidR="006453A5">
        <w:rPr>
          <w:rFonts w:hint="eastAsia"/>
        </w:rPr>
        <w:t>の学生交流</w:t>
      </w:r>
      <w:r w:rsidR="00E31621">
        <w:rPr>
          <w:rFonts w:hint="eastAsia"/>
        </w:rPr>
        <w:t>を</w:t>
      </w:r>
      <w:r w:rsidR="006453A5">
        <w:rPr>
          <w:rFonts w:hint="eastAsia"/>
        </w:rPr>
        <w:t>支援</w:t>
      </w:r>
      <w:r w:rsidR="00F62E65">
        <w:rPr>
          <w:rFonts w:hint="eastAsia"/>
        </w:rPr>
        <w:t>いただいて</w:t>
      </w:r>
      <w:r w:rsidR="00E31621">
        <w:rPr>
          <w:rFonts w:hint="eastAsia"/>
        </w:rPr>
        <w:t>いる</w:t>
      </w:r>
      <w:r w:rsidR="006453A5">
        <w:rPr>
          <w:rFonts w:hint="eastAsia"/>
        </w:rPr>
        <w:t>キリンホールディングス株式会社</w:t>
      </w:r>
      <w:r w:rsidR="00CF7187">
        <w:rPr>
          <w:rFonts w:hint="eastAsia"/>
        </w:rPr>
        <w:t>に加え</w:t>
      </w:r>
      <w:r w:rsidR="00E31621">
        <w:rPr>
          <w:rFonts w:hint="eastAsia"/>
        </w:rPr>
        <w:t>、</w:t>
      </w:r>
      <w:r w:rsidR="005704C8">
        <w:rPr>
          <w:rFonts w:hint="eastAsia"/>
        </w:rPr>
        <w:t>株式会社</w:t>
      </w:r>
      <w:r w:rsidR="006453A5">
        <w:rPr>
          <w:rFonts w:hint="eastAsia"/>
        </w:rPr>
        <w:t>ソニーコンピュータサイエンス</w:t>
      </w:r>
      <w:r w:rsidR="00E31621">
        <w:rPr>
          <w:rFonts w:hint="eastAsia"/>
        </w:rPr>
        <w:t>研究所の研究者にも登壇</w:t>
      </w:r>
      <w:r w:rsidR="006453A5">
        <w:rPr>
          <w:rFonts w:hint="eastAsia"/>
        </w:rPr>
        <w:t>いただきました。</w:t>
      </w:r>
      <w:r w:rsidR="005704C8">
        <w:rPr>
          <w:rFonts w:hint="eastAsia"/>
        </w:rPr>
        <w:t>キリンホールディングス株式会社には、両大学の学術交流協定に基づく植物バイオテクノロジー分野における交換留学プログラムに対し、約２５０万円の</w:t>
      </w:r>
      <w:r w:rsidR="00426905">
        <w:rPr>
          <w:rFonts w:hint="eastAsia"/>
        </w:rPr>
        <w:t>支援金</w:t>
      </w:r>
      <w:r w:rsidR="005704C8">
        <w:rPr>
          <w:rFonts w:hint="eastAsia"/>
        </w:rPr>
        <w:t>を</w:t>
      </w:r>
      <w:r w:rsidR="00426905">
        <w:rPr>
          <w:rFonts w:hint="eastAsia"/>
        </w:rPr>
        <w:t>助成</w:t>
      </w:r>
      <w:r w:rsidR="005704C8">
        <w:rPr>
          <w:rFonts w:hint="eastAsia"/>
        </w:rPr>
        <w:t>いただけることとなっています。</w:t>
      </w:r>
    </w:p>
    <w:p w:rsidR="001325D7" w:rsidRDefault="004234B0" w:rsidP="00A56F2F">
      <w:pPr>
        <w:pStyle w:val="a3"/>
        <w:spacing w:line="400" w:lineRule="exact"/>
      </w:pPr>
      <w:r w:rsidRPr="00657FFC">
        <w:rPr>
          <w:noProof/>
        </w:rPr>
        <w:drawing>
          <wp:anchor distT="0" distB="0" distL="114300" distR="114300" simplePos="0" relativeHeight="251676672" behindDoc="0" locked="0" layoutInCell="1" allowOverlap="1" wp14:anchorId="72C210F9" wp14:editId="1A1226E2">
            <wp:simplePos x="0" y="0"/>
            <wp:positionH relativeFrom="margin">
              <wp:posOffset>-22860</wp:posOffset>
            </wp:positionH>
            <wp:positionV relativeFrom="paragraph">
              <wp:posOffset>415925</wp:posOffset>
            </wp:positionV>
            <wp:extent cx="5267325" cy="2514600"/>
            <wp:effectExtent l="0" t="0" r="9525" b="0"/>
            <wp:wrapSquare wrapText="bothSides"/>
            <wp:docPr id="1" name="図 1" descr="\\fs05\国際部\国際企画課\共通\グローバルナレッジパートナー\04 UC\UCDavis\2019年11月14・15ジョイントシンポジウム@OU\写真\集合写真IMGP9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s05\国際部\国際企画課\共通\グローバルナレッジパートナー\04 UC\UCDavis\2019年11月14・15ジョイントシンポジウム@OU\写真\集合写真IMGP97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25D7" w:rsidRDefault="004234B0" w:rsidP="00A56F2F">
      <w:pPr>
        <w:pStyle w:val="a3"/>
        <w:spacing w:line="400" w:lineRule="exact"/>
      </w:pPr>
      <w:r>
        <w:rPr>
          <w:rFonts w:hint="eastAsia"/>
        </w:rPr>
        <w:t>【11月14日 合同シンポジウム】</w:t>
      </w:r>
    </w:p>
    <w:p w:rsidR="001325D7" w:rsidRDefault="001325D7" w:rsidP="00A56F2F">
      <w:pPr>
        <w:pStyle w:val="a3"/>
        <w:spacing w:line="400" w:lineRule="exact"/>
      </w:pPr>
    </w:p>
    <w:p w:rsidR="00915FE2" w:rsidRDefault="00915FE2" w:rsidP="00A56F2F">
      <w:pPr>
        <w:pStyle w:val="a3"/>
        <w:spacing w:line="400" w:lineRule="exact"/>
      </w:pPr>
    </w:p>
    <w:p w:rsidR="00915FE2" w:rsidRDefault="00915FE2" w:rsidP="00A56F2F">
      <w:pPr>
        <w:pStyle w:val="a3"/>
        <w:spacing w:line="400" w:lineRule="exact"/>
        <w:rPr>
          <w:rFonts w:hint="eastAsia"/>
        </w:rPr>
      </w:pPr>
      <w:bookmarkStart w:id="0" w:name="_GoBack"/>
      <w:bookmarkEnd w:id="0"/>
    </w:p>
    <w:p w:rsidR="00CB6410" w:rsidRDefault="00A56F2F" w:rsidP="00A56F2F">
      <w:pPr>
        <w:pStyle w:val="a3"/>
        <w:spacing w:line="400" w:lineRule="exact"/>
      </w:pPr>
      <w:r>
        <w:rPr>
          <w:rFonts w:hint="eastAsia"/>
        </w:rPr>
        <w:lastRenderedPageBreak/>
        <w:t>１１月１５日は</w:t>
      </w:r>
      <w:r w:rsidR="0073554C">
        <w:rPr>
          <w:rFonts w:hint="eastAsia"/>
        </w:rPr>
        <w:t>、</w:t>
      </w:r>
      <w:r>
        <w:rPr>
          <w:rFonts w:hint="eastAsia"/>
        </w:rPr>
        <w:t>生物工学と生物化学工学の</w:t>
      </w:r>
      <w:r w:rsidR="00221904">
        <w:rPr>
          <w:rFonts w:hint="eastAsia"/>
        </w:rPr>
        <w:t>それぞれで</w:t>
      </w:r>
      <w:r>
        <w:rPr>
          <w:rFonts w:hint="eastAsia"/>
        </w:rPr>
        <w:t>分科会が開催され</w:t>
      </w:r>
      <w:r w:rsidR="009C199A">
        <w:rPr>
          <w:rFonts w:hint="eastAsia"/>
        </w:rPr>
        <w:t>ました。</w:t>
      </w:r>
      <w:r w:rsidR="00B4621B">
        <w:rPr>
          <w:rFonts w:hint="eastAsia"/>
        </w:rPr>
        <w:t>同日、</w:t>
      </w:r>
      <w:r>
        <w:rPr>
          <w:rFonts w:hint="eastAsia"/>
        </w:rPr>
        <w:t>基礎工学研究科とUC Davis College of Engineeringが部局間</w:t>
      </w:r>
      <w:r w:rsidR="0073554C">
        <w:rPr>
          <w:rFonts w:hint="eastAsia"/>
        </w:rPr>
        <w:t>学術交流</w:t>
      </w:r>
      <w:r>
        <w:rPr>
          <w:rFonts w:hint="eastAsia"/>
        </w:rPr>
        <w:t>協定を締結し</w:t>
      </w:r>
      <w:r w:rsidR="0099313A">
        <w:rPr>
          <w:rFonts w:hint="eastAsia"/>
        </w:rPr>
        <w:t>、今後の具体的な取組について話し合</w:t>
      </w:r>
      <w:r w:rsidR="0073554C">
        <w:rPr>
          <w:rFonts w:hint="eastAsia"/>
        </w:rPr>
        <w:t>い</w:t>
      </w:r>
      <w:r w:rsidR="0099313A">
        <w:rPr>
          <w:rFonts w:hint="eastAsia"/>
        </w:rPr>
        <w:t>ました。</w:t>
      </w:r>
      <w:r w:rsidR="00657FFC">
        <w:rPr>
          <w:rFonts w:hint="eastAsia"/>
        </w:rPr>
        <w:t>また</w:t>
      </w:r>
      <w:r w:rsidR="00A713CE">
        <w:rPr>
          <w:rFonts w:hint="eastAsia"/>
        </w:rPr>
        <w:t>、</w:t>
      </w:r>
      <w:r w:rsidR="00AD12C9">
        <w:rPr>
          <w:rFonts w:hint="eastAsia"/>
        </w:rPr>
        <w:t>生物工学国際交流センターで</w:t>
      </w:r>
      <w:r w:rsidR="004058F2">
        <w:rPr>
          <w:rFonts w:hint="eastAsia"/>
        </w:rPr>
        <w:t>は、分科会後、</w:t>
      </w:r>
      <w:r w:rsidR="00B4621B">
        <w:rPr>
          <w:rFonts w:hint="eastAsia"/>
        </w:rPr>
        <w:t>UCD</w:t>
      </w:r>
      <w:r w:rsidR="00540FE1">
        <w:rPr>
          <w:rFonts w:hint="eastAsia"/>
        </w:rPr>
        <w:t>や企業</w:t>
      </w:r>
      <w:r w:rsidR="00B4621B">
        <w:rPr>
          <w:rFonts w:hint="eastAsia"/>
        </w:rPr>
        <w:t>からの研究者を交え、</w:t>
      </w:r>
      <w:r w:rsidR="004058F2">
        <w:rPr>
          <w:rFonts w:hint="eastAsia"/>
        </w:rPr>
        <w:t>留学生による</w:t>
      </w:r>
      <w:r w:rsidR="008D541B">
        <w:rPr>
          <w:rFonts w:hint="eastAsia"/>
        </w:rPr>
        <w:t>クッキングコンテストが行われ</w:t>
      </w:r>
      <w:r w:rsidR="0073554C">
        <w:rPr>
          <w:rFonts w:hint="eastAsia"/>
        </w:rPr>
        <w:t>、</w:t>
      </w:r>
      <w:r w:rsidR="008D541B">
        <w:rPr>
          <w:rFonts w:hint="eastAsia"/>
        </w:rPr>
        <w:t>交流を深めました。</w:t>
      </w:r>
    </w:p>
    <w:p w:rsidR="00CB6410" w:rsidRDefault="00F91988" w:rsidP="00A56F2F">
      <w:pPr>
        <w:pStyle w:val="a3"/>
        <w:spacing w:line="400" w:lineRule="exact"/>
      </w:pPr>
      <w:r w:rsidRPr="00EA0F78">
        <w:rPr>
          <w:noProof/>
        </w:rPr>
        <w:drawing>
          <wp:anchor distT="0" distB="0" distL="114300" distR="114300" simplePos="0" relativeHeight="251670528" behindDoc="0" locked="0" layoutInCell="1" allowOverlap="1" wp14:anchorId="3F4C31C9" wp14:editId="691EB6DF">
            <wp:simplePos x="0" y="0"/>
            <wp:positionH relativeFrom="margin">
              <wp:align>right</wp:align>
            </wp:positionH>
            <wp:positionV relativeFrom="paragraph">
              <wp:posOffset>298450</wp:posOffset>
            </wp:positionV>
            <wp:extent cx="2752725" cy="1943100"/>
            <wp:effectExtent l="0" t="0" r="9525" b="0"/>
            <wp:wrapSquare wrapText="bothSides"/>
            <wp:docPr id="10" name="図 10" descr="\\fs05\国際部\国際企画課\共通\グローバルナレッジパートナー\04 UC\UCDavis\2019年11月14・15ジョイントシンポジウム@OU\WSプログラム\分科会基礎工\写真\★基礎工膜シンポジウム_191121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05\国際部\国際企画課\共通\グローバルナレッジパートナー\04 UC\UCDavis\2019年11月14・15ジョイントシンポジウム@OU\WSプログラム\分科会基礎工\写真\★基礎工膜シンポジウム_191121_005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4B0" w:rsidRPr="00EA0F78">
        <w:rPr>
          <w:noProof/>
        </w:rPr>
        <w:drawing>
          <wp:anchor distT="0" distB="0" distL="114300" distR="114300" simplePos="0" relativeHeight="251671552" behindDoc="0" locked="0" layoutInCell="1" allowOverlap="1" wp14:anchorId="5A5A7475" wp14:editId="5B329879">
            <wp:simplePos x="0" y="0"/>
            <wp:positionH relativeFrom="margin">
              <wp:align>left</wp:align>
            </wp:positionH>
            <wp:positionV relativeFrom="paragraph">
              <wp:posOffset>298450</wp:posOffset>
            </wp:positionV>
            <wp:extent cx="2628900" cy="1924050"/>
            <wp:effectExtent l="0" t="0" r="0" b="0"/>
            <wp:wrapSquare wrapText="bothSides"/>
            <wp:docPr id="11" name="図 11" descr="\\fs05\国際部\国際企画課\共通\グローバルナレッジパートナー\04 UC\UCDavis\2019年11月14・15ジョイントシンポジウム@OU\WSプログラム\分科会基礎工\写真\基礎工04_調印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05\国際部\国際企画課\共通\グローバルナレッジパートナー\04 UC\UCDavis\2019年11月14・15ジョイントシンポジウム@OU\WSプログラム\分科会基礎工\写真\基礎工04_調印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49F1" w:rsidRDefault="004234B0" w:rsidP="00A56F2F">
      <w:pPr>
        <w:spacing w:line="400" w:lineRule="exact"/>
      </w:pPr>
      <w:r w:rsidRPr="00B4621B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2435225</wp:posOffset>
            </wp:positionV>
            <wp:extent cx="2771775" cy="1752600"/>
            <wp:effectExtent l="0" t="0" r="9525" b="0"/>
            <wp:wrapSquare wrapText="bothSides"/>
            <wp:docPr id="7" name="図 7" descr="\\fs05\国際部\国際企画課\共通\グローバルナレッジパートナー\04 UC\UCDavis\2019年11月14・15ジョイントシンポジウム@OU\写真\生物工学パーティーDSCN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05\国際部\国際企画課\共通\グローバルナレッジパートナー\04 UC\UCDavis\2019年11月14・15ジョイントシンポジウム@OU\写真\生物工学パーティーDSCN08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21B">
        <w:rPr>
          <w:noProof/>
        </w:rPr>
        <w:drawing>
          <wp:anchor distT="0" distB="0" distL="114300" distR="114300" simplePos="0" relativeHeight="251666432" behindDoc="0" locked="0" layoutInCell="1" allowOverlap="1" wp14:anchorId="1C90A0C1" wp14:editId="7373CDF9">
            <wp:simplePos x="0" y="0"/>
            <wp:positionH relativeFrom="margin">
              <wp:posOffset>24765</wp:posOffset>
            </wp:positionH>
            <wp:positionV relativeFrom="paragraph">
              <wp:posOffset>2444750</wp:posOffset>
            </wp:positionV>
            <wp:extent cx="2590800" cy="1733550"/>
            <wp:effectExtent l="0" t="0" r="0" b="0"/>
            <wp:wrapSquare wrapText="bothSides"/>
            <wp:docPr id="5" name="図 5" descr="\\fs05\国際部\国際企画課\共通\グローバルナレッジパートナー\04 UC\UCDavis\2019年11月14・15ジョイントシンポジウム@OU\写真\生物工学分科会DSCN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05\国際部\国際企画課\共通\グローバルナレッジパートナー\04 UC\UCDavis\2019年11月14・15ジョイントシンポジウム@OU\写真\生物工学分科会DSCN07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9F1">
        <w:rPr>
          <w:rFonts w:hint="eastAsia"/>
        </w:rPr>
        <w:t>【11月15日 分科会（基礎工学研究科）】</w:t>
      </w:r>
    </w:p>
    <w:p w:rsidR="00AE2F8A" w:rsidRDefault="00E221B5" w:rsidP="00A56F2F">
      <w:pPr>
        <w:spacing w:line="400" w:lineRule="exact"/>
      </w:pPr>
      <w:r w:rsidRPr="00721B9E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1205865</wp:posOffset>
            </wp:positionH>
            <wp:positionV relativeFrom="paragraph">
              <wp:posOffset>2371725</wp:posOffset>
            </wp:positionV>
            <wp:extent cx="2162175" cy="1485900"/>
            <wp:effectExtent l="0" t="0" r="9525" b="0"/>
            <wp:wrapSquare wrapText="bothSides"/>
            <wp:docPr id="8" name="図 8" descr="\\fs05\国際部\国際企画課\共通\グローバルナレッジパートナー\04 UC\UCDavis\2019年11月14・15ジョイントシンポジウム@OU\写真\生物工学コンテストDSCN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05\国際部\国際企画課\共通\グローバルナレッジパートナー\04 UC\UCDavis\2019年11月14・15ジョイントシンポジウム@OU\写真\生物工学コンテストDSCN07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1B9E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3301365</wp:posOffset>
            </wp:positionH>
            <wp:positionV relativeFrom="paragraph">
              <wp:posOffset>2374900</wp:posOffset>
            </wp:positionV>
            <wp:extent cx="2181225" cy="1476375"/>
            <wp:effectExtent l="0" t="0" r="9525" b="9525"/>
            <wp:wrapSquare wrapText="bothSides"/>
            <wp:docPr id="3" name="図 3" descr="\\fs05\国際部\国際企画課\共通\グローバルナレッジパートナー\04 UC\UCDavis\2019年11月14・15ジョイントシンポジウム@OU\写真\生物工学コンテストDSCN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05\国際部\国際企画課\共通\グローバルナレッジパートナー\04 UC\UCDavis\2019年11月14・15ジョイントシンポジウム@OU\写真\生物工学コンテストDSCN07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1B9E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2371725</wp:posOffset>
            </wp:positionV>
            <wp:extent cx="1219200" cy="1495425"/>
            <wp:effectExtent l="0" t="0" r="0" b="9525"/>
            <wp:wrapSquare wrapText="bothSides"/>
            <wp:docPr id="4" name="図 4" descr="\\fs05\国際部\国際企画課\共通\グローバルナレッジパートナー\04 UC\UCDavis\2019年11月14・15ジョイントシンポジウム@OU\写真\生物工学コンテストDSCN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05\国際部\国際企画課\共通\グローバルナレッジパートナー\04 UC\UCDavis\2019年11月14・15ジョイントシンポジウム@OU\写真\生物工学コンテストDSCN07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A49F1">
        <w:rPr>
          <w:rFonts w:hint="eastAsia"/>
        </w:rPr>
        <w:t xml:space="preserve">【11月15日 分科会（生物工学）】　　</w:t>
      </w:r>
    </w:p>
    <w:p w:rsidR="00EA0F78" w:rsidRPr="00AE2F8A" w:rsidRDefault="009A49F1" w:rsidP="00A56F2F">
      <w:pPr>
        <w:spacing w:line="400" w:lineRule="exact"/>
      </w:pPr>
      <w:r w:rsidRPr="00AE2F8A">
        <w:rPr>
          <w:rFonts w:hint="eastAsia"/>
          <w:sz w:val="18"/>
          <w:szCs w:val="18"/>
        </w:rPr>
        <w:t xml:space="preserve">(生物工学クッキングコンテスト)　</w:t>
      </w:r>
      <w:r w:rsidRPr="00AE2F8A">
        <w:rPr>
          <w:rFonts w:hint="eastAsia"/>
          <w:sz w:val="16"/>
          <w:szCs w:val="16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sectPr w:rsidR="00EA0F78" w:rsidRPr="00AE2F8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7F40" w:rsidRDefault="00E07F40" w:rsidP="00E07F40">
      <w:r>
        <w:separator/>
      </w:r>
    </w:p>
  </w:endnote>
  <w:endnote w:type="continuationSeparator" w:id="0">
    <w:p w:rsidR="00E07F40" w:rsidRDefault="00E07F40" w:rsidP="00E07F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7F40" w:rsidRDefault="00E07F40" w:rsidP="00E07F40">
      <w:r>
        <w:separator/>
      </w:r>
    </w:p>
  </w:footnote>
  <w:footnote w:type="continuationSeparator" w:id="0">
    <w:p w:rsidR="00E07F40" w:rsidRDefault="00E07F40" w:rsidP="00E07F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327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F2F"/>
    <w:rsid w:val="001325D7"/>
    <w:rsid w:val="00221904"/>
    <w:rsid w:val="004058F2"/>
    <w:rsid w:val="004234B0"/>
    <w:rsid w:val="00426905"/>
    <w:rsid w:val="004D354E"/>
    <w:rsid w:val="00513AE6"/>
    <w:rsid w:val="00540FE1"/>
    <w:rsid w:val="005704C8"/>
    <w:rsid w:val="006305EC"/>
    <w:rsid w:val="006453A5"/>
    <w:rsid w:val="006455DC"/>
    <w:rsid w:val="00657FFC"/>
    <w:rsid w:val="00692891"/>
    <w:rsid w:val="00721B9E"/>
    <w:rsid w:val="0073554C"/>
    <w:rsid w:val="008D541B"/>
    <w:rsid w:val="00915FE2"/>
    <w:rsid w:val="00933FE6"/>
    <w:rsid w:val="00972E59"/>
    <w:rsid w:val="0099313A"/>
    <w:rsid w:val="00995E4E"/>
    <w:rsid w:val="009A49F1"/>
    <w:rsid w:val="009C199A"/>
    <w:rsid w:val="00A30A5E"/>
    <w:rsid w:val="00A4135F"/>
    <w:rsid w:val="00A56F2F"/>
    <w:rsid w:val="00A713CE"/>
    <w:rsid w:val="00AD12C9"/>
    <w:rsid w:val="00AD1CB0"/>
    <w:rsid w:val="00AE2F8A"/>
    <w:rsid w:val="00B4621B"/>
    <w:rsid w:val="00CB6410"/>
    <w:rsid w:val="00CF7187"/>
    <w:rsid w:val="00D32C67"/>
    <w:rsid w:val="00DB44A7"/>
    <w:rsid w:val="00E07F40"/>
    <w:rsid w:val="00E221B5"/>
    <w:rsid w:val="00E31621"/>
    <w:rsid w:val="00EA0F78"/>
    <w:rsid w:val="00EB6E27"/>
    <w:rsid w:val="00F54856"/>
    <w:rsid w:val="00F62E65"/>
    <w:rsid w:val="00F91988"/>
    <w:rsid w:val="00FC6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v:textbox inset="5.85pt,.7pt,5.85pt,.7pt"/>
    </o:shapedefaults>
    <o:shapelayout v:ext="edit">
      <o:idmap v:ext="edit" data="1"/>
    </o:shapelayout>
  </w:shapeDefaults>
  <w:decimalSymbol w:val="."/>
  <w:listSeparator w:val=","/>
  <w14:docId w14:val="39D38F0D"/>
  <w15:chartTrackingRefBased/>
  <w15:docId w15:val="{AFC8CDF4-38DB-488B-A7B7-EE3B13882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A56F2F"/>
    <w:pPr>
      <w:jc w:val="left"/>
    </w:pPr>
    <w:rPr>
      <w:rFonts w:ascii="游ゴシック" w:eastAsia="游ゴシック" w:hAnsi="Courier New" w:cs="Courier New"/>
      <w:sz w:val="22"/>
    </w:rPr>
  </w:style>
  <w:style w:type="character" w:customStyle="1" w:styleId="a4">
    <w:name w:val="書式なし (文字)"/>
    <w:basedOn w:val="a0"/>
    <w:link w:val="a3"/>
    <w:uiPriority w:val="99"/>
    <w:rsid w:val="00A56F2F"/>
    <w:rPr>
      <w:rFonts w:ascii="游ゴシック" w:eastAsia="游ゴシック" w:hAnsi="Courier New" w:cs="Courier New"/>
      <w:sz w:val="22"/>
    </w:rPr>
  </w:style>
  <w:style w:type="paragraph" w:styleId="a5">
    <w:name w:val="header"/>
    <w:basedOn w:val="a"/>
    <w:link w:val="a6"/>
    <w:uiPriority w:val="99"/>
    <w:unhideWhenUsed/>
    <w:rsid w:val="00E07F4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07F40"/>
  </w:style>
  <w:style w:type="paragraph" w:styleId="a7">
    <w:name w:val="footer"/>
    <w:basedOn w:val="a"/>
    <w:link w:val="a8"/>
    <w:uiPriority w:val="99"/>
    <w:unhideWhenUsed/>
    <w:rsid w:val="00E07F4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07F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91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2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山下　千恵子</dc:creator>
  <cp:keywords/>
  <dc:description/>
  <cp:lastModifiedBy>山下　千恵子</cp:lastModifiedBy>
  <cp:revision>9</cp:revision>
  <cp:lastPrinted>2019-12-06T06:37:00Z</cp:lastPrinted>
  <dcterms:created xsi:type="dcterms:W3CDTF">2019-12-06T01:13:00Z</dcterms:created>
  <dcterms:modified xsi:type="dcterms:W3CDTF">2019-12-06T06:56:00Z</dcterms:modified>
</cp:coreProperties>
</file>