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B8EB9" w14:textId="77777777" w:rsidR="00710EA9" w:rsidRPr="00E9392C" w:rsidRDefault="00A976F5" w:rsidP="009752AB">
      <w:pPr>
        <w:pStyle w:val="a3"/>
        <w:adjustRightInd w:val="0"/>
        <w:snapToGrid w:val="0"/>
        <w:spacing w:before="0" w:line="360" w:lineRule="exact"/>
        <w:ind w:left="0" w:right="2"/>
        <w:jc w:val="center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/>
          <w:snapToGrid w:val="0"/>
          <w:lang w:eastAsia="ja-JP"/>
        </w:rPr>
        <w:t>Regulations on Osaka University Research Ethics Committee</w:t>
      </w:r>
    </w:p>
    <w:p w14:paraId="5C9F34A9" w14:textId="77777777" w:rsidR="00710EA9" w:rsidRPr="00E9392C" w:rsidRDefault="00710EA9" w:rsidP="002337EC">
      <w:pPr>
        <w:adjustRightInd w:val="0"/>
        <w:snapToGrid w:val="0"/>
        <w:spacing w:line="360" w:lineRule="exact"/>
        <w:ind w:right="2"/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</w:pPr>
    </w:p>
    <w:p w14:paraId="62B40EFC" w14:textId="77777777" w:rsidR="00255C2B" w:rsidRPr="00E9392C" w:rsidRDefault="00255C2B" w:rsidP="002337EC">
      <w:pPr>
        <w:adjustRightInd w:val="0"/>
        <w:snapToGrid w:val="0"/>
        <w:spacing w:line="360" w:lineRule="exact"/>
        <w:ind w:right="2"/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</w:pPr>
      <w:r w:rsidRPr="00E9392C">
        <w:rPr>
          <w:rFonts w:ascii="Times New Roman" w:eastAsia="ＭＳ 明朝" w:hAnsi="Times New Roman" w:cs="Times New Roman" w:hint="eastAsia"/>
          <w:snapToGrid w:val="0"/>
          <w:sz w:val="21"/>
          <w:szCs w:val="21"/>
          <w:lang w:eastAsia="ja-JP"/>
        </w:rPr>
        <w:t>Article 1:</w:t>
      </w:r>
    </w:p>
    <w:p w14:paraId="30AFC05A" w14:textId="6522C262" w:rsidR="00255C2B" w:rsidRPr="00E9392C" w:rsidRDefault="00255C2B" w:rsidP="002337EC">
      <w:pPr>
        <w:adjustRightInd w:val="0"/>
        <w:snapToGrid w:val="0"/>
        <w:spacing w:line="360" w:lineRule="exact"/>
        <w:ind w:right="2"/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</w:pPr>
      <w:r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 xml:space="preserve">Osaka University (“University”) shall have </w:t>
      </w:r>
      <w:r w:rsidR="00580BBE"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 xml:space="preserve">a </w:t>
      </w:r>
      <w:r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>Research Ethics Committee (“Committee”).</w:t>
      </w:r>
    </w:p>
    <w:p w14:paraId="6172F843" w14:textId="77777777" w:rsidR="00255C2B" w:rsidRPr="00E9392C" w:rsidRDefault="00255C2B" w:rsidP="002337EC">
      <w:pPr>
        <w:adjustRightInd w:val="0"/>
        <w:snapToGrid w:val="0"/>
        <w:spacing w:line="360" w:lineRule="exact"/>
        <w:ind w:right="2"/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</w:pPr>
    </w:p>
    <w:p w14:paraId="12AB0BB1" w14:textId="77777777" w:rsidR="00255C2B" w:rsidRPr="00E9392C" w:rsidRDefault="00255C2B" w:rsidP="002337EC">
      <w:pPr>
        <w:adjustRightInd w:val="0"/>
        <w:snapToGrid w:val="0"/>
        <w:spacing w:line="360" w:lineRule="exact"/>
        <w:ind w:right="2"/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</w:pPr>
      <w:r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>Article 2:</w:t>
      </w:r>
    </w:p>
    <w:p w14:paraId="21C1F1DB" w14:textId="7EBC82F8" w:rsidR="00D11B17" w:rsidRPr="00E9392C" w:rsidRDefault="00255C2B" w:rsidP="002337EC">
      <w:pPr>
        <w:adjustRightInd w:val="0"/>
        <w:snapToGrid w:val="0"/>
        <w:spacing w:line="360" w:lineRule="exact"/>
        <w:ind w:right="2"/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</w:pPr>
      <w:r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 xml:space="preserve">The Committee shall be responsible for </w:t>
      </w:r>
      <w:r w:rsidR="007452A5"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>reviewing</w:t>
      </w:r>
      <w:r w:rsidR="004B7F69"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 xml:space="preserve"> the </w:t>
      </w:r>
      <w:r w:rsidR="00C75AD2"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>acceptability of</w:t>
      </w:r>
      <w:r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 xml:space="preserve"> the following research and other related matters</w:t>
      </w:r>
      <w:r w:rsidR="00580BBE"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>:</w:t>
      </w:r>
    </w:p>
    <w:p w14:paraId="5FD33AF2" w14:textId="77777777" w:rsidR="00304134" w:rsidRPr="00E9392C" w:rsidRDefault="00255C2B" w:rsidP="00255C2B">
      <w:pPr>
        <w:pStyle w:val="a4"/>
        <w:numPr>
          <w:ilvl w:val="0"/>
          <w:numId w:val="1"/>
        </w:numPr>
        <w:adjustRightInd w:val="0"/>
        <w:snapToGrid w:val="0"/>
        <w:spacing w:line="360" w:lineRule="exact"/>
        <w:ind w:right="2"/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</w:pPr>
      <w:r w:rsidRPr="00E9392C">
        <w:rPr>
          <w:rFonts w:ascii="Times New Roman" w:eastAsia="ＭＳ 明朝" w:hAnsi="Times New Roman" w:cs="Times New Roman" w:hint="eastAsia"/>
          <w:snapToGrid w:val="0"/>
          <w:sz w:val="21"/>
          <w:szCs w:val="21"/>
          <w:lang w:eastAsia="ja-JP"/>
        </w:rPr>
        <w:t>Research on</w:t>
      </w:r>
      <w:r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 xml:space="preserve"> human cloning techniques</w:t>
      </w:r>
    </w:p>
    <w:p w14:paraId="3E976725" w14:textId="77777777" w:rsidR="00304134" w:rsidRPr="00E9392C" w:rsidRDefault="004B7F69" w:rsidP="00255C2B">
      <w:pPr>
        <w:pStyle w:val="a4"/>
        <w:numPr>
          <w:ilvl w:val="0"/>
          <w:numId w:val="1"/>
        </w:numPr>
        <w:adjustRightInd w:val="0"/>
        <w:snapToGrid w:val="0"/>
        <w:spacing w:line="360" w:lineRule="exact"/>
        <w:ind w:right="2"/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</w:pPr>
      <w:r w:rsidRPr="00E9392C">
        <w:rPr>
          <w:rFonts w:ascii="Times New Roman" w:eastAsia="ＭＳ 明朝" w:hAnsi="Times New Roman" w:cs="Times New Roman" w:hint="eastAsia"/>
          <w:snapToGrid w:val="0"/>
          <w:sz w:val="21"/>
          <w:szCs w:val="21"/>
          <w:lang w:eastAsia="ja-JP"/>
        </w:rPr>
        <w:t>Research on</w:t>
      </w:r>
      <w:r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 xml:space="preserve"> h</w:t>
      </w:r>
      <w:r w:rsidR="00255C2B"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>uman genome</w:t>
      </w:r>
      <w:r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 xml:space="preserve"> and </w:t>
      </w:r>
      <w:r w:rsidR="00255C2B"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>gene analysis</w:t>
      </w:r>
    </w:p>
    <w:p w14:paraId="7230D7B5" w14:textId="3F4BFDF9" w:rsidR="004B7F69" w:rsidRPr="00E9392C" w:rsidRDefault="004B7F69" w:rsidP="00255C2B">
      <w:pPr>
        <w:pStyle w:val="a4"/>
        <w:numPr>
          <w:ilvl w:val="0"/>
          <w:numId w:val="1"/>
        </w:numPr>
        <w:adjustRightInd w:val="0"/>
        <w:snapToGrid w:val="0"/>
        <w:spacing w:line="360" w:lineRule="exact"/>
        <w:ind w:right="2"/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</w:pPr>
      <w:r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 xml:space="preserve">Medical and health research involving human subjects (excluding research </w:t>
      </w:r>
      <w:r w:rsidR="0006639A"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 xml:space="preserve">to be </w:t>
      </w:r>
      <w:r w:rsidR="007452A5"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>review</w:t>
      </w:r>
      <w:r w:rsidR="00580BBE"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>ed</w:t>
      </w:r>
      <w:r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 xml:space="preserve"> by the relevant division of the University or</w:t>
      </w:r>
      <w:r w:rsidR="00D06347"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 xml:space="preserve"> </w:t>
      </w:r>
      <w:r w:rsidR="0006639A"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 xml:space="preserve">by </w:t>
      </w:r>
      <w:r w:rsidR="00D06347"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>external</w:t>
      </w:r>
      <w:r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 xml:space="preserve"> </w:t>
      </w:r>
      <w:r w:rsidR="00D06347"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>organizations</w:t>
      </w:r>
      <w:r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>)</w:t>
      </w:r>
    </w:p>
    <w:p w14:paraId="56D02D2B" w14:textId="76A60E55" w:rsidR="00255C2B" w:rsidRPr="00E9392C" w:rsidRDefault="004B7F69" w:rsidP="00255C2B">
      <w:pPr>
        <w:pStyle w:val="a4"/>
        <w:numPr>
          <w:ilvl w:val="0"/>
          <w:numId w:val="1"/>
        </w:numPr>
        <w:adjustRightInd w:val="0"/>
        <w:snapToGrid w:val="0"/>
        <w:spacing w:line="360" w:lineRule="exact"/>
        <w:ind w:right="2"/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</w:pPr>
      <w:r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>R</w:t>
      </w:r>
      <w:r w:rsidRPr="00E9392C">
        <w:rPr>
          <w:rFonts w:ascii="Times New Roman" w:eastAsia="ＭＳ 明朝" w:hAnsi="Times New Roman" w:cs="Times New Roman" w:hint="eastAsia"/>
          <w:snapToGrid w:val="0"/>
          <w:sz w:val="21"/>
          <w:szCs w:val="21"/>
          <w:lang w:eastAsia="ja-JP"/>
        </w:rPr>
        <w:t xml:space="preserve">esearch on </w:t>
      </w:r>
      <w:r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 xml:space="preserve">human tissues and primary-cultured human cells </w:t>
      </w:r>
      <w:r w:rsidR="00D06347"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 xml:space="preserve">(excluding research </w:t>
      </w:r>
      <w:r w:rsidR="0006639A"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 xml:space="preserve">to be </w:t>
      </w:r>
      <w:r w:rsidR="007452A5"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>review</w:t>
      </w:r>
      <w:r w:rsidR="00580BBE"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>ed</w:t>
      </w:r>
      <w:r w:rsidR="00D06347" w:rsidRPr="00E9392C">
        <w:rPr>
          <w:rFonts w:ascii="Times New Roman" w:eastAsia="ＭＳ 明朝" w:hAnsi="Times New Roman" w:cs="Times New Roman"/>
          <w:snapToGrid w:val="0"/>
          <w:sz w:val="21"/>
          <w:szCs w:val="21"/>
          <w:lang w:eastAsia="ja-JP"/>
        </w:rPr>
        <w:t xml:space="preserve"> by the relevant division of the University)</w:t>
      </w:r>
    </w:p>
    <w:p w14:paraId="04D500A9" w14:textId="5EC97E0C" w:rsidR="00835930" w:rsidRPr="00E9392C" w:rsidRDefault="00835930" w:rsidP="002337EC">
      <w:pPr>
        <w:pStyle w:val="a3"/>
        <w:tabs>
          <w:tab w:val="left" w:pos="948"/>
        </w:tabs>
        <w:adjustRightInd w:val="0"/>
        <w:snapToGrid w:val="0"/>
        <w:spacing w:before="0" w:line="360" w:lineRule="exact"/>
        <w:ind w:left="0" w:right="2" w:firstLineChars="100" w:firstLine="210"/>
        <w:rPr>
          <w:rFonts w:ascii="Times New Roman" w:hAnsi="Times New Roman" w:cs="Times New Roman"/>
          <w:snapToGrid w:val="0"/>
          <w:color w:val="FF0000"/>
          <w:lang w:eastAsia="ja-JP"/>
        </w:rPr>
      </w:pPr>
    </w:p>
    <w:p w14:paraId="7A8714F4" w14:textId="77777777" w:rsidR="00D06347" w:rsidRPr="00E9392C" w:rsidRDefault="00D06347" w:rsidP="00D11B17">
      <w:pPr>
        <w:pStyle w:val="a3"/>
        <w:tabs>
          <w:tab w:val="left" w:pos="948"/>
        </w:tabs>
        <w:adjustRightInd w:val="0"/>
        <w:snapToGrid w:val="0"/>
        <w:spacing w:before="0" w:line="360" w:lineRule="exact"/>
        <w:ind w:left="210" w:right="2" w:hangingChars="100" w:hanging="210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 w:hint="eastAsia"/>
          <w:snapToGrid w:val="0"/>
          <w:lang w:eastAsia="ja-JP"/>
        </w:rPr>
        <w:t>Article 3:</w:t>
      </w:r>
    </w:p>
    <w:p w14:paraId="6D39D3A8" w14:textId="5B80C36C" w:rsidR="00304134" w:rsidRPr="00E9392C" w:rsidRDefault="00D06347" w:rsidP="00D60F6B">
      <w:pPr>
        <w:pStyle w:val="a3"/>
        <w:numPr>
          <w:ilvl w:val="0"/>
          <w:numId w:val="2"/>
        </w:numPr>
        <w:tabs>
          <w:tab w:val="left" w:pos="948"/>
        </w:tabs>
        <w:adjustRightInd w:val="0"/>
        <w:snapToGrid w:val="0"/>
        <w:spacing w:before="0" w:line="360" w:lineRule="exact"/>
        <w:ind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/>
          <w:snapToGrid w:val="0"/>
          <w:lang w:eastAsia="ja-JP"/>
        </w:rPr>
        <w:t xml:space="preserve">In addition to the responsibility stipulated in Article 2 above, the Committee shall be responsible for </w:t>
      </w:r>
      <w:r w:rsidR="00C75AD2" w:rsidRPr="00E9392C">
        <w:rPr>
          <w:rFonts w:ascii="Times New Roman" w:hAnsi="Times New Roman" w:cs="Times New Roman"/>
          <w:snapToGrid w:val="0"/>
          <w:lang w:eastAsia="ja-JP"/>
        </w:rPr>
        <w:t>examining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 and</w:t>
      </w:r>
      <w:r w:rsidR="00C75AD2" w:rsidRPr="00E9392C">
        <w:rPr>
          <w:rFonts w:ascii="Times New Roman" w:hAnsi="Times New Roman" w:cs="Times New Roman"/>
          <w:snapToGrid w:val="0"/>
          <w:lang w:eastAsia="ja-JP"/>
        </w:rPr>
        <w:t xml:space="preserve"> reviewing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 </w:t>
      </w:r>
      <w:r w:rsidR="0006639A" w:rsidRPr="00E9392C">
        <w:rPr>
          <w:rFonts w:ascii="Times New Roman" w:hAnsi="Times New Roman" w:cs="Times New Roman"/>
          <w:snapToGrid w:val="0"/>
          <w:lang w:eastAsia="ja-JP"/>
        </w:rPr>
        <w:t xml:space="preserve">the following 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matters relating to </w:t>
      </w:r>
      <w:r w:rsidR="004A73BF" w:rsidRPr="00E9392C">
        <w:rPr>
          <w:rFonts w:ascii="Times New Roman" w:hAnsi="Times New Roman" w:cs="Times New Roman"/>
          <w:snapToGrid w:val="0"/>
          <w:lang w:eastAsia="ja-JP"/>
        </w:rPr>
        <w:t xml:space="preserve">the </w:t>
      </w:r>
      <w:r w:rsidRPr="00E9392C">
        <w:rPr>
          <w:rFonts w:ascii="Times New Roman" w:hAnsi="Times New Roman" w:cs="Times New Roman"/>
          <w:snapToGrid w:val="0"/>
          <w:lang w:eastAsia="ja-JP"/>
        </w:rPr>
        <w:t>derivation and utilization of human embryonic stem cells</w:t>
      </w:r>
      <w:r w:rsidR="004A73BF" w:rsidRPr="00E9392C">
        <w:rPr>
          <w:rFonts w:ascii="Times New Roman" w:hAnsi="Times New Roman" w:cs="Times New Roman"/>
          <w:snapToGrid w:val="0"/>
          <w:lang w:eastAsia="ja-JP"/>
        </w:rPr>
        <w:t>:</w:t>
      </w:r>
    </w:p>
    <w:p w14:paraId="3102588F" w14:textId="6AF07757" w:rsidR="00D60F6B" w:rsidRPr="00E9392C" w:rsidRDefault="0039057A" w:rsidP="00D60F6B">
      <w:pPr>
        <w:pStyle w:val="a3"/>
        <w:numPr>
          <w:ilvl w:val="0"/>
          <w:numId w:val="3"/>
        </w:numPr>
        <w:tabs>
          <w:tab w:val="left" w:pos="948"/>
        </w:tabs>
        <w:adjustRightInd w:val="0"/>
        <w:snapToGrid w:val="0"/>
        <w:spacing w:before="0" w:line="360" w:lineRule="exact"/>
        <w:ind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/>
          <w:snapToGrid w:val="0"/>
          <w:lang w:eastAsia="ja-JP"/>
        </w:rPr>
        <w:t xml:space="preserve">Important matters relating to </w:t>
      </w:r>
      <w:r w:rsidR="004A73BF" w:rsidRPr="00E9392C">
        <w:rPr>
          <w:rFonts w:ascii="Times New Roman" w:hAnsi="Times New Roman" w:cs="Times New Roman"/>
          <w:snapToGrid w:val="0"/>
          <w:lang w:eastAsia="ja-JP"/>
        </w:rPr>
        <w:t xml:space="preserve">the </w:t>
      </w:r>
      <w:r w:rsidRPr="00E9392C">
        <w:rPr>
          <w:rFonts w:ascii="Times New Roman" w:hAnsi="Times New Roman" w:cs="Times New Roman"/>
          <w:snapToGrid w:val="0"/>
          <w:lang w:eastAsia="ja-JP"/>
        </w:rPr>
        <w:t>derivation and utilization of human embryonic stem cells</w:t>
      </w:r>
    </w:p>
    <w:p w14:paraId="420C3BD1" w14:textId="261F23D7" w:rsidR="0039057A" w:rsidRPr="00E9392C" w:rsidRDefault="0039057A" w:rsidP="00D60F6B">
      <w:pPr>
        <w:pStyle w:val="a3"/>
        <w:numPr>
          <w:ilvl w:val="0"/>
          <w:numId w:val="3"/>
        </w:numPr>
        <w:tabs>
          <w:tab w:val="left" w:pos="948"/>
        </w:tabs>
        <w:adjustRightInd w:val="0"/>
        <w:snapToGrid w:val="0"/>
        <w:spacing w:before="0" w:line="360" w:lineRule="exact"/>
        <w:ind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 w:hint="eastAsia"/>
          <w:snapToGrid w:val="0"/>
          <w:lang w:eastAsia="ja-JP"/>
        </w:rPr>
        <w:t xml:space="preserve">Important matters </w:t>
      </w:r>
      <w:r w:rsidRPr="00E9392C">
        <w:rPr>
          <w:rFonts w:ascii="Times New Roman" w:hAnsi="Times New Roman" w:cs="Times New Roman"/>
          <w:snapToGrid w:val="0"/>
          <w:lang w:eastAsia="ja-JP"/>
        </w:rPr>
        <w:t>relating</w:t>
      </w:r>
      <w:r w:rsidRPr="00E9392C">
        <w:rPr>
          <w:rFonts w:ascii="Times New Roman" w:hAnsi="Times New Roman" w:cs="Times New Roman" w:hint="eastAsia"/>
          <w:snapToGrid w:val="0"/>
          <w:lang w:eastAsia="ja-JP"/>
        </w:rPr>
        <w:t xml:space="preserve"> 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to </w:t>
      </w:r>
      <w:r w:rsidR="004A73BF" w:rsidRPr="00E9392C">
        <w:rPr>
          <w:rFonts w:ascii="Times New Roman" w:hAnsi="Times New Roman" w:cs="Times New Roman"/>
          <w:snapToGrid w:val="0"/>
          <w:lang w:eastAsia="ja-JP"/>
        </w:rPr>
        <w:t xml:space="preserve">the 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safety and ethical </w:t>
      </w:r>
      <w:r w:rsidR="0006639A" w:rsidRPr="00E9392C">
        <w:rPr>
          <w:rFonts w:ascii="Times New Roman" w:hAnsi="Times New Roman" w:cs="Times New Roman"/>
          <w:snapToGrid w:val="0"/>
          <w:lang w:eastAsia="ja-JP"/>
        </w:rPr>
        <w:t>acceptability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 of </w:t>
      </w:r>
      <w:r w:rsidR="0006639A" w:rsidRPr="00E9392C">
        <w:rPr>
          <w:rFonts w:ascii="Times New Roman" w:hAnsi="Times New Roman" w:cs="Times New Roman"/>
          <w:snapToGrid w:val="0"/>
          <w:lang w:eastAsia="ja-JP"/>
        </w:rPr>
        <w:t xml:space="preserve">utilizing </w:t>
      </w:r>
      <w:r w:rsidRPr="00E9392C">
        <w:rPr>
          <w:rFonts w:ascii="Times New Roman" w:hAnsi="Times New Roman" w:cs="Times New Roman"/>
          <w:snapToGrid w:val="0"/>
          <w:lang w:eastAsia="ja-JP"/>
        </w:rPr>
        <w:t>human embryonic stem cells</w:t>
      </w:r>
    </w:p>
    <w:p w14:paraId="6A5FA0E8" w14:textId="75D5E7B7" w:rsidR="0039057A" w:rsidRPr="00E9392C" w:rsidRDefault="0039057A" w:rsidP="0039057A">
      <w:pPr>
        <w:pStyle w:val="a3"/>
        <w:numPr>
          <w:ilvl w:val="0"/>
          <w:numId w:val="3"/>
        </w:numPr>
        <w:tabs>
          <w:tab w:val="left" w:pos="948"/>
        </w:tabs>
        <w:adjustRightInd w:val="0"/>
        <w:snapToGrid w:val="0"/>
        <w:spacing w:before="0" w:line="360" w:lineRule="exact"/>
        <w:ind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 w:hint="eastAsia"/>
          <w:snapToGrid w:val="0"/>
          <w:lang w:eastAsia="ja-JP"/>
        </w:rPr>
        <w:t xml:space="preserve">Important matters </w:t>
      </w:r>
      <w:r w:rsidRPr="00E9392C">
        <w:rPr>
          <w:rFonts w:ascii="Times New Roman" w:hAnsi="Times New Roman" w:cs="Times New Roman"/>
          <w:snapToGrid w:val="0"/>
          <w:lang w:eastAsia="ja-JP"/>
        </w:rPr>
        <w:t>relating</w:t>
      </w:r>
      <w:r w:rsidRPr="00E9392C">
        <w:rPr>
          <w:rFonts w:ascii="Times New Roman" w:hAnsi="Times New Roman" w:cs="Times New Roman" w:hint="eastAsia"/>
          <w:snapToGrid w:val="0"/>
          <w:lang w:eastAsia="ja-JP"/>
        </w:rPr>
        <w:t xml:space="preserve"> </w:t>
      </w:r>
      <w:r w:rsidRPr="00E9392C">
        <w:rPr>
          <w:rFonts w:ascii="Times New Roman" w:hAnsi="Times New Roman" w:cs="Times New Roman"/>
          <w:snapToGrid w:val="0"/>
          <w:lang w:eastAsia="ja-JP"/>
        </w:rPr>
        <w:t>to educational and training programs on utiliz</w:t>
      </w:r>
      <w:r w:rsidR="004A73BF" w:rsidRPr="00E9392C">
        <w:rPr>
          <w:rFonts w:ascii="Times New Roman" w:hAnsi="Times New Roman" w:cs="Times New Roman"/>
          <w:snapToGrid w:val="0"/>
          <w:lang w:eastAsia="ja-JP"/>
        </w:rPr>
        <w:t xml:space="preserve">ing </w:t>
      </w:r>
      <w:r w:rsidRPr="00E9392C">
        <w:rPr>
          <w:rFonts w:ascii="Times New Roman" w:hAnsi="Times New Roman" w:cs="Times New Roman"/>
          <w:snapToGrid w:val="0"/>
          <w:lang w:eastAsia="ja-JP"/>
        </w:rPr>
        <w:t>human embryonic stem cells</w:t>
      </w:r>
    </w:p>
    <w:p w14:paraId="033D0EA2" w14:textId="79F84A5D" w:rsidR="00304134" w:rsidRPr="00E9392C" w:rsidRDefault="0039057A" w:rsidP="00D60F6B">
      <w:pPr>
        <w:pStyle w:val="a3"/>
        <w:numPr>
          <w:ilvl w:val="0"/>
          <w:numId w:val="2"/>
        </w:numPr>
        <w:tabs>
          <w:tab w:val="left" w:pos="948"/>
        </w:tabs>
        <w:adjustRightInd w:val="0"/>
        <w:snapToGrid w:val="0"/>
        <w:spacing w:before="0" w:line="360" w:lineRule="exact"/>
        <w:ind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 w:hint="eastAsia"/>
          <w:snapToGrid w:val="0"/>
          <w:lang w:eastAsia="ja-JP"/>
        </w:rPr>
        <w:t xml:space="preserve">Matters </w:t>
      </w:r>
      <w:r w:rsidRPr="00E9392C">
        <w:rPr>
          <w:rFonts w:ascii="Times New Roman" w:hAnsi="Times New Roman" w:cs="Times New Roman"/>
          <w:snapToGrid w:val="0"/>
          <w:lang w:eastAsia="ja-JP"/>
        </w:rPr>
        <w:t>necessary for</w:t>
      </w:r>
      <w:r w:rsidRPr="00E9392C">
        <w:rPr>
          <w:rFonts w:ascii="Times New Roman" w:hAnsi="Times New Roman" w:cs="Times New Roman" w:hint="eastAsia"/>
          <w:snapToGrid w:val="0"/>
          <w:lang w:eastAsia="ja-JP"/>
        </w:rPr>
        <w:t xml:space="preserve"> </w:t>
      </w:r>
      <w:r w:rsidR="007452A5" w:rsidRPr="00E9392C">
        <w:rPr>
          <w:rFonts w:ascii="Times New Roman" w:hAnsi="Times New Roman" w:cs="Times New Roman"/>
          <w:snapToGrid w:val="0"/>
          <w:lang w:eastAsia="ja-JP"/>
        </w:rPr>
        <w:t>reviewing</w:t>
      </w:r>
      <w:r w:rsidRPr="00E9392C">
        <w:rPr>
          <w:rFonts w:ascii="Times New Roman" w:hAnsi="Times New Roman" w:cs="Times New Roman" w:hint="eastAsia"/>
          <w:snapToGrid w:val="0"/>
          <w:lang w:eastAsia="ja-JP"/>
        </w:rPr>
        <w:t xml:space="preserve"> </w:t>
      </w:r>
      <w:r w:rsidR="004A73BF" w:rsidRPr="00E9392C">
        <w:rPr>
          <w:rFonts w:ascii="Times New Roman" w:hAnsi="Times New Roman" w:cs="Times New Roman"/>
          <w:snapToGrid w:val="0"/>
          <w:lang w:eastAsia="ja-JP"/>
        </w:rPr>
        <w:t xml:space="preserve">the </w:t>
      </w:r>
      <w:r w:rsidRPr="00E9392C">
        <w:rPr>
          <w:rFonts w:ascii="Times New Roman" w:hAnsi="Times New Roman" w:cs="Times New Roman"/>
          <w:snapToGrid w:val="0"/>
          <w:lang w:eastAsia="ja-JP"/>
        </w:rPr>
        <w:t>utilization of human embryonic stem cells shall be set forth separately.</w:t>
      </w:r>
    </w:p>
    <w:p w14:paraId="0EF1AFCD" w14:textId="5E79D714" w:rsidR="00D06347" w:rsidRPr="00E9392C" w:rsidRDefault="00D06347" w:rsidP="00D11B17">
      <w:pPr>
        <w:pStyle w:val="a3"/>
        <w:tabs>
          <w:tab w:val="left" w:pos="948"/>
        </w:tabs>
        <w:adjustRightInd w:val="0"/>
        <w:snapToGrid w:val="0"/>
        <w:spacing w:before="0" w:line="360" w:lineRule="exact"/>
        <w:ind w:left="210" w:right="2" w:hangingChars="100" w:hanging="210"/>
        <w:rPr>
          <w:rFonts w:ascii="Times New Roman" w:hAnsi="Times New Roman" w:cs="Times New Roman"/>
          <w:snapToGrid w:val="0"/>
          <w:lang w:eastAsia="ja-JP"/>
        </w:rPr>
      </w:pPr>
    </w:p>
    <w:p w14:paraId="1F0C5805" w14:textId="77777777" w:rsidR="0039057A" w:rsidRPr="00E9392C" w:rsidRDefault="0039057A" w:rsidP="002337EC">
      <w:pPr>
        <w:pStyle w:val="a3"/>
        <w:tabs>
          <w:tab w:val="left" w:pos="521"/>
          <w:tab w:val="left" w:pos="941"/>
        </w:tabs>
        <w:adjustRightInd w:val="0"/>
        <w:snapToGrid w:val="0"/>
        <w:spacing w:before="0" w:line="360" w:lineRule="exact"/>
        <w:ind w:left="210" w:right="2" w:hangingChars="100" w:hanging="210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 w:hint="eastAsia"/>
          <w:snapToGrid w:val="0"/>
          <w:lang w:eastAsia="ja-JP"/>
        </w:rPr>
        <w:t>Article 4:</w:t>
      </w:r>
    </w:p>
    <w:p w14:paraId="056B9260" w14:textId="77777777" w:rsidR="00304134" w:rsidRPr="00E9392C" w:rsidRDefault="0039057A" w:rsidP="0039057A">
      <w:pPr>
        <w:pStyle w:val="a3"/>
        <w:tabs>
          <w:tab w:val="left" w:pos="521"/>
          <w:tab w:val="left" w:pos="94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/>
          <w:snapToGrid w:val="0"/>
          <w:lang w:eastAsia="ja-JP"/>
        </w:rPr>
        <w:t xml:space="preserve">In addition to the responsibilities stipulated in Articles 2 and 3 above, the Committee shall be responsible for </w:t>
      </w:r>
      <w:r w:rsidR="00C75AD2" w:rsidRPr="00E9392C">
        <w:rPr>
          <w:rFonts w:ascii="Times New Roman" w:hAnsi="Times New Roman" w:cs="Times New Roman"/>
          <w:snapToGrid w:val="0"/>
          <w:lang w:eastAsia="ja-JP"/>
        </w:rPr>
        <w:t>reviewing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 </w:t>
      </w:r>
      <w:r w:rsidR="002A29D6" w:rsidRPr="00E9392C">
        <w:rPr>
          <w:rFonts w:ascii="Times New Roman" w:hAnsi="Times New Roman" w:cs="Times New Roman"/>
          <w:snapToGrid w:val="0"/>
          <w:lang w:eastAsia="ja-JP"/>
        </w:rPr>
        <w:t>matters necessary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 </w:t>
      </w:r>
      <w:r w:rsidR="002A29D6" w:rsidRPr="00E9392C">
        <w:rPr>
          <w:rFonts w:ascii="Times New Roman" w:hAnsi="Times New Roman" w:cs="Times New Roman"/>
          <w:snapToGrid w:val="0"/>
          <w:lang w:eastAsia="ja-JP"/>
        </w:rPr>
        <w:t>to ensure</w:t>
      </w:r>
      <w:r w:rsidR="00983722" w:rsidRPr="00E9392C">
        <w:rPr>
          <w:rFonts w:ascii="Times New Roman" w:hAnsi="Times New Roman" w:cs="Times New Roman"/>
          <w:snapToGrid w:val="0"/>
          <w:lang w:eastAsia="ja-JP"/>
        </w:rPr>
        <w:t xml:space="preserve"> </w:t>
      </w:r>
      <w:r w:rsidR="002A29D6" w:rsidRPr="00E9392C">
        <w:rPr>
          <w:rFonts w:ascii="Times New Roman" w:hAnsi="Times New Roman" w:cs="Times New Roman"/>
          <w:snapToGrid w:val="0"/>
          <w:lang w:eastAsia="ja-JP"/>
        </w:rPr>
        <w:t xml:space="preserve">the </w:t>
      </w:r>
      <w:r w:rsidR="00C75AD2" w:rsidRPr="00E9392C">
        <w:rPr>
          <w:rFonts w:ascii="Times New Roman" w:hAnsi="Times New Roman" w:cs="Times New Roman"/>
          <w:snapToGrid w:val="0"/>
          <w:lang w:eastAsia="ja-JP"/>
        </w:rPr>
        <w:t>acceptability</w:t>
      </w:r>
      <w:r w:rsidR="002A29D6" w:rsidRPr="00E9392C">
        <w:rPr>
          <w:rFonts w:ascii="Times New Roman" w:hAnsi="Times New Roman" w:cs="Times New Roman"/>
          <w:snapToGrid w:val="0"/>
          <w:lang w:eastAsia="ja-JP"/>
        </w:rPr>
        <w:t xml:space="preserve"> of</w:t>
      </w:r>
      <w:r w:rsidR="00983722" w:rsidRPr="00E9392C">
        <w:rPr>
          <w:rFonts w:ascii="Times New Roman" w:hAnsi="Times New Roman" w:cs="Times New Roman"/>
          <w:snapToGrid w:val="0"/>
          <w:lang w:eastAsia="ja-JP"/>
        </w:rPr>
        <w:t xml:space="preserve"> </w:t>
      </w:r>
      <w:r w:rsidRPr="00E9392C">
        <w:rPr>
          <w:rFonts w:ascii="Times New Roman" w:hAnsi="Times New Roman" w:cs="Times New Roman"/>
          <w:snapToGrid w:val="0"/>
          <w:lang w:eastAsia="ja-JP"/>
        </w:rPr>
        <w:t>research involving human subjects</w:t>
      </w:r>
      <w:r w:rsidR="00983722" w:rsidRPr="00E9392C">
        <w:rPr>
          <w:rFonts w:ascii="Times New Roman" w:hAnsi="Times New Roman" w:cs="Times New Roman"/>
          <w:snapToGrid w:val="0"/>
          <w:lang w:eastAsia="ja-JP"/>
        </w:rPr>
        <w:t xml:space="preserve"> </w:t>
      </w:r>
      <w:r w:rsidR="0006639A" w:rsidRPr="00E9392C">
        <w:rPr>
          <w:rFonts w:ascii="Times New Roman" w:hAnsi="Times New Roman" w:cs="Times New Roman"/>
          <w:snapToGrid w:val="0"/>
          <w:lang w:eastAsia="ja-JP"/>
        </w:rPr>
        <w:t xml:space="preserve">to be </w:t>
      </w:r>
      <w:r w:rsidR="002A29D6" w:rsidRPr="00E9392C">
        <w:rPr>
          <w:rFonts w:ascii="Times New Roman" w:hAnsi="Times New Roman" w:cs="Times New Roman"/>
          <w:snapToGrid w:val="0"/>
          <w:lang w:eastAsia="ja-JP"/>
        </w:rPr>
        <w:t>conducted</w:t>
      </w:r>
      <w:r w:rsidR="00983722" w:rsidRPr="00E9392C">
        <w:rPr>
          <w:rFonts w:ascii="Times New Roman" w:hAnsi="Times New Roman" w:cs="Times New Roman"/>
          <w:snapToGrid w:val="0"/>
          <w:lang w:eastAsia="ja-JP"/>
        </w:rPr>
        <w:t xml:space="preserve"> at the University</w:t>
      </w:r>
      <w:r w:rsidRPr="00E9392C">
        <w:rPr>
          <w:rFonts w:ascii="Times New Roman" w:hAnsi="Times New Roman" w:cs="Times New Roman"/>
          <w:snapToGrid w:val="0"/>
          <w:lang w:eastAsia="ja-JP"/>
        </w:rPr>
        <w:t>.</w:t>
      </w:r>
    </w:p>
    <w:p w14:paraId="17A9C066" w14:textId="586713B3" w:rsidR="0039057A" w:rsidRPr="00E9392C" w:rsidRDefault="0039057A" w:rsidP="002337EC">
      <w:pPr>
        <w:pStyle w:val="a3"/>
        <w:tabs>
          <w:tab w:val="left" w:pos="521"/>
          <w:tab w:val="left" w:pos="941"/>
        </w:tabs>
        <w:adjustRightInd w:val="0"/>
        <w:snapToGrid w:val="0"/>
        <w:spacing w:before="0" w:line="360" w:lineRule="exact"/>
        <w:ind w:left="210" w:right="2" w:hangingChars="100" w:hanging="210"/>
        <w:rPr>
          <w:rFonts w:ascii="Times New Roman" w:hAnsi="Times New Roman" w:cs="Times New Roman"/>
          <w:snapToGrid w:val="0"/>
          <w:lang w:eastAsia="ja-JP"/>
        </w:rPr>
      </w:pPr>
    </w:p>
    <w:p w14:paraId="6646C346" w14:textId="77777777" w:rsidR="0039057A" w:rsidRPr="00E9392C" w:rsidRDefault="0039057A" w:rsidP="002337EC">
      <w:pPr>
        <w:pStyle w:val="a3"/>
        <w:tabs>
          <w:tab w:val="left" w:pos="521"/>
          <w:tab w:val="left" w:pos="941"/>
        </w:tabs>
        <w:adjustRightInd w:val="0"/>
        <w:snapToGrid w:val="0"/>
        <w:spacing w:before="0" w:line="360" w:lineRule="exact"/>
        <w:ind w:left="210" w:right="2" w:hangingChars="100" w:hanging="210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 w:hint="eastAsia"/>
          <w:snapToGrid w:val="0"/>
          <w:lang w:eastAsia="ja-JP"/>
        </w:rPr>
        <w:t>Article 5:</w:t>
      </w:r>
    </w:p>
    <w:p w14:paraId="43BE3370" w14:textId="77777777" w:rsidR="0039057A" w:rsidRPr="00E9392C" w:rsidRDefault="0039057A" w:rsidP="002A29D6">
      <w:pPr>
        <w:pStyle w:val="a3"/>
        <w:numPr>
          <w:ilvl w:val="0"/>
          <w:numId w:val="5"/>
        </w:numPr>
        <w:tabs>
          <w:tab w:val="left" w:pos="521"/>
          <w:tab w:val="left" w:pos="941"/>
        </w:tabs>
        <w:adjustRightInd w:val="0"/>
        <w:snapToGrid w:val="0"/>
        <w:spacing w:before="0" w:line="360" w:lineRule="exact"/>
        <w:ind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/>
          <w:snapToGrid w:val="0"/>
          <w:lang w:eastAsia="ja-JP"/>
        </w:rPr>
        <w:t xml:space="preserve">The Committee </w:t>
      </w:r>
      <w:r w:rsidR="002A29D6" w:rsidRPr="00E9392C">
        <w:rPr>
          <w:rFonts w:ascii="Times New Roman" w:hAnsi="Times New Roman" w:cs="Times New Roman"/>
          <w:snapToGrid w:val="0"/>
          <w:lang w:eastAsia="ja-JP"/>
        </w:rPr>
        <w:t>shall consist of:</w:t>
      </w:r>
    </w:p>
    <w:p w14:paraId="120ABEAA" w14:textId="2A273D62" w:rsidR="00304134" w:rsidRPr="00E9392C" w:rsidRDefault="002A29D6" w:rsidP="002A29D6">
      <w:pPr>
        <w:pStyle w:val="a3"/>
        <w:numPr>
          <w:ilvl w:val="0"/>
          <w:numId w:val="4"/>
        </w:numPr>
        <w:tabs>
          <w:tab w:val="left" w:pos="521"/>
          <w:tab w:val="left" w:pos="941"/>
        </w:tabs>
        <w:adjustRightInd w:val="0"/>
        <w:snapToGrid w:val="0"/>
        <w:spacing w:before="0" w:line="360" w:lineRule="exact"/>
        <w:ind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/>
          <w:snapToGrid w:val="0"/>
          <w:lang w:eastAsia="ja-JP"/>
        </w:rPr>
        <w:t xml:space="preserve">A few </w:t>
      </w:r>
      <w:r w:rsidR="0006639A" w:rsidRPr="00E9392C">
        <w:rPr>
          <w:rFonts w:ascii="Times New Roman" w:hAnsi="Times New Roman" w:cs="Times New Roman"/>
          <w:snapToGrid w:val="0"/>
          <w:lang w:eastAsia="ja-JP"/>
        </w:rPr>
        <w:t>individuals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 with enough expertise and experience to </w:t>
      </w:r>
      <w:r w:rsidR="00C75AD2" w:rsidRPr="00E9392C">
        <w:rPr>
          <w:rFonts w:ascii="Times New Roman" w:hAnsi="Times New Roman" w:cs="Times New Roman"/>
          <w:snapToGrid w:val="0"/>
          <w:lang w:eastAsia="ja-JP"/>
        </w:rPr>
        <w:t>conduct comprehensive review</w:t>
      </w:r>
      <w:r w:rsidR="004A73BF" w:rsidRPr="00E9392C">
        <w:rPr>
          <w:rFonts w:ascii="Times New Roman" w:hAnsi="Times New Roman" w:cs="Times New Roman"/>
          <w:snapToGrid w:val="0"/>
          <w:lang w:eastAsia="ja-JP"/>
        </w:rPr>
        <w:t>s</w:t>
      </w:r>
      <w:r w:rsidR="00C75AD2" w:rsidRPr="00E9392C">
        <w:rPr>
          <w:rFonts w:ascii="Times New Roman" w:hAnsi="Times New Roman" w:cs="Times New Roman"/>
          <w:snapToGrid w:val="0"/>
          <w:lang w:eastAsia="ja-JP"/>
        </w:rPr>
        <w:t xml:space="preserve"> </w:t>
      </w:r>
      <w:r w:rsidR="00CB3FB6" w:rsidRPr="00E9392C">
        <w:rPr>
          <w:rFonts w:ascii="Times New Roman" w:hAnsi="Times New Roman" w:cs="Times New Roman"/>
          <w:snapToGrid w:val="0"/>
          <w:lang w:eastAsia="ja-JP"/>
        </w:rPr>
        <w:t>on</w:t>
      </w:r>
      <w:r w:rsidR="00C75AD2" w:rsidRPr="00E9392C">
        <w:rPr>
          <w:rFonts w:ascii="Times New Roman" w:hAnsi="Times New Roman" w:cs="Times New Roman"/>
          <w:snapToGrid w:val="0"/>
          <w:lang w:eastAsia="ja-JP"/>
        </w:rPr>
        <w:t xml:space="preserve"> 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research-related matters from </w:t>
      </w:r>
      <w:r w:rsidR="004A73BF" w:rsidRPr="00E9392C">
        <w:rPr>
          <w:rFonts w:ascii="Times New Roman" w:hAnsi="Times New Roman" w:cs="Times New Roman"/>
          <w:snapToGrid w:val="0"/>
          <w:lang w:eastAsia="ja-JP"/>
        </w:rPr>
        <w:t xml:space="preserve">a </w:t>
      </w:r>
      <w:r w:rsidRPr="00E9392C">
        <w:rPr>
          <w:rFonts w:ascii="Times New Roman" w:hAnsi="Times New Roman" w:cs="Times New Roman"/>
          <w:snapToGrid w:val="0"/>
          <w:lang w:eastAsia="ja-JP"/>
        </w:rPr>
        <w:t>scientific perspective</w:t>
      </w:r>
    </w:p>
    <w:p w14:paraId="0059B3D0" w14:textId="099B6CD6" w:rsidR="00304134" w:rsidRPr="00E9392C" w:rsidRDefault="002A29D6" w:rsidP="00882CE9">
      <w:pPr>
        <w:pStyle w:val="a3"/>
        <w:numPr>
          <w:ilvl w:val="0"/>
          <w:numId w:val="4"/>
        </w:numPr>
        <w:tabs>
          <w:tab w:val="left" w:pos="521"/>
          <w:tab w:val="left" w:pos="941"/>
        </w:tabs>
        <w:adjustRightInd w:val="0"/>
        <w:snapToGrid w:val="0"/>
        <w:spacing w:before="0" w:line="360" w:lineRule="exact"/>
        <w:ind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/>
          <w:snapToGrid w:val="0"/>
          <w:lang w:eastAsia="ja-JP"/>
        </w:rPr>
        <w:t xml:space="preserve">A few </w:t>
      </w:r>
      <w:r w:rsidR="0006639A" w:rsidRPr="00E9392C">
        <w:rPr>
          <w:rFonts w:ascii="Times New Roman" w:hAnsi="Times New Roman" w:cs="Times New Roman"/>
          <w:snapToGrid w:val="0"/>
          <w:lang w:eastAsia="ja-JP"/>
        </w:rPr>
        <w:t xml:space="preserve">individuals 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with enough expertise and experience to </w:t>
      </w:r>
      <w:r w:rsidR="00C75AD2" w:rsidRPr="00E9392C">
        <w:rPr>
          <w:rFonts w:ascii="Times New Roman" w:hAnsi="Times New Roman" w:cs="Times New Roman"/>
          <w:snapToGrid w:val="0"/>
          <w:lang w:eastAsia="ja-JP"/>
        </w:rPr>
        <w:t>conduct comprehensive review</w:t>
      </w:r>
      <w:r w:rsidR="004A73BF" w:rsidRPr="00E9392C">
        <w:rPr>
          <w:rFonts w:ascii="Times New Roman" w:hAnsi="Times New Roman" w:cs="Times New Roman"/>
          <w:snapToGrid w:val="0"/>
          <w:lang w:eastAsia="ja-JP"/>
        </w:rPr>
        <w:t>s</w:t>
      </w:r>
      <w:r w:rsidR="00C75AD2" w:rsidRPr="00E9392C">
        <w:rPr>
          <w:rFonts w:ascii="Times New Roman" w:hAnsi="Times New Roman" w:cs="Times New Roman"/>
          <w:snapToGrid w:val="0"/>
          <w:lang w:eastAsia="ja-JP"/>
        </w:rPr>
        <w:t xml:space="preserve"> </w:t>
      </w:r>
      <w:r w:rsidR="00CB3FB6" w:rsidRPr="00E9392C">
        <w:rPr>
          <w:rFonts w:ascii="Times New Roman" w:hAnsi="Times New Roman" w:cs="Times New Roman"/>
          <w:snapToGrid w:val="0"/>
          <w:lang w:eastAsia="ja-JP"/>
        </w:rPr>
        <w:t>on</w:t>
      </w:r>
      <w:r w:rsidR="00C75AD2" w:rsidRPr="00E9392C">
        <w:rPr>
          <w:rFonts w:ascii="Times New Roman" w:hAnsi="Times New Roman" w:cs="Times New Roman"/>
          <w:snapToGrid w:val="0"/>
          <w:lang w:eastAsia="ja-JP"/>
        </w:rPr>
        <w:t xml:space="preserve"> </w:t>
      </w:r>
      <w:r w:rsidR="00882CE9" w:rsidRPr="00E9392C">
        <w:rPr>
          <w:rFonts w:ascii="Times New Roman" w:hAnsi="Times New Roman" w:cs="Times New Roman"/>
          <w:snapToGrid w:val="0"/>
          <w:lang w:eastAsia="ja-JP"/>
        </w:rPr>
        <w:t xml:space="preserve">research-related matters from the perspectives of humanities and social sciences including ethics and </w:t>
      </w:r>
      <w:r w:rsidR="00882CE9" w:rsidRPr="00E9392C">
        <w:rPr>
          <w:rFonts w:ascii="Times New Roman" w:hAnsi="Times New Roman" w:cs="Times New Roman"/>
          <w:snapToGrid w:val="0"/>
          <w:lang w:eastAsia="ja-JP"/>
        </w:rPr>
        <w:lastRenderedPageBreak/>
        <w:t>law</w:t>
      </w:r>
      <w:r w:rsidR="00B124E3" w:rsidRPr="00E9392C">
        <w:rPr>
          <w:rFonts w:ascii="Times New Roman" w:hAnsi="Times New Roman" w:cs="Times New Roman"/>
          <w:snapToGrid w:val="0"/>
          <w:lang w:eastAsia="ja-JP"/>
        </w:rPr>
        <w:t>,</w:t>
      </w:r>
      <w:r w:rsidR="00882CE9" w:rsidRPr="00E9392C">
        <w:rPr>
          <w:rFonts w:ascii="Times New Roman" w:hAnsi="Times New Roman" w:cs="Times New Roman"/>
          <w:snapToGrid w:val="0"/>
          <w:lang w:eastAsia="ja-JP"/>
        </w:rPr>
        <w:t xml:space="preserve"> as well as</w:t>
      </w:r>
      <w:r w:rsidR="007039C4" w:rsidRPr="00E9392C">
        <w:rPr>
          <w:rFonts w:ascii="Times New Roman" w:hAnsi="Times New Roman" w:cs="Times New Roman"/>
          <w:snapToGrid w:val="0"/>
          <w:lang w:eastAsia="ja-JP"/>
        </w:rPr>
        <w:t xml:space="preserve"> </w:t>
      </w:r>
      <w:r w:rsidR="004A73BF" w:rsidRPr="00E9392C">
        <w:rPr>
          <w:rFonts w:ascii="Times New Roman" w:hAnsi="Times New Roman" w:cs="Times New Roman"/>
          <w:snapToGrid w:val="0"/>
          <w:lang w:eastAsia="ja-JP"/>
        </w:rPr>
        <w:t xml:space="preserve">the </w:t>
      </w:r>
      <w:r w:rsidR="007039C4" w:rsidRPr="00E9392C">
        <w:rPr>
          <w:rFonts w:ascii="Times New Roman" w:hAnsi="Times New Roman" w:cs="Times New Roman"/>
          <w:snapToGrid w:val="0"/>
          <w:lang w:eastAsia="ja-JP"/>
        </w:rPr>
        <w:t>perspectives of</w:t>
      </w:r>
      <w:r w:rsidR="00882CE9" w:rsidRPr="00E9392C">
        <w:rPr>
          <w:rFonts w:ascii="Times New Roman" w:hAnsi="Times New Roman" w:cs="Times New Roman"/>
          <w:snapToGrid w:val="0"/>
          <w:lang w:eastAsia="ja-JP"/>
        </w:rPr>
        <w:t xml:space="preserve"> diverse</w:t>
      </w:r>
      <w:r w:rsidR="007039C4" w:rsidRPr="00E9392C">
        <w:rPr>
          <w:rFonts w:ascii="Times New Roman" w:hAnsi="Times New Roman" w:cs="Times New Roman"/>
          <w:snapToGrid w:val="0"/>
          <w:lang w:eastAsia="ja-JP"/>
        </w:rPr>
        <w:t xml:space="preserve"> members</w:t>
      </w:r>
      <w:r w:rsidR="00882CE9" w:rsidRPr="00E9392C">
        <w:rPr>
          <w:rFonts w:ascii="Times New Roman" w:hAnsi="Times New Roman" w:cs="Times New Roman"/>
          <w:snapToGrid w:val="0"/>
          <w:lang w:eastAsia="ja-JP"/>
        </w:rPr>
        <w:t xml:space="preserve"> of society </w:t>
      </w:r>
      <w:r w:rsidR="007039C4" w:rsidRPr="00E9392C">
        <w:rPr>
          <w:rFonts w:ascii="Times New Roman" w:hAnsi="Times New Roman" w:cs="Times New Roman"/>
          <w:snapToGrid w:val="0"/>
          <w:lang w:eastAsia="ja-JP"/>
        </w:rPr>
        <w:t>including the general public</w:t>
      </w:r>
    </w:p>
    <w:p w14:paraId="0AD2121E" w14:textId="77777777" w:rsidR="00304134" w:rsidRPr="00E9392C" w:rsidRDefault="0006639A" w:rsidP="007039C4">
      <w:pPr>
        <w:pStyle w:val="a3"/>
        <w:numPr>
          <w:ilvl w:val="0"/>
          <w:numId w:val="4"/>
        </w:numPr>
        <w:tabs>
          <w:tab w:val="left" w:pos="521"/>
          <w:tab w:val="left" w:pos="941"/>
        </w:tabs>
        <w:adjustRightInd w:val="0"/>
        <w:snapToGrid w:val="0"/>
        <w:spacing w:before="0" w:line="360" w:lineRule="exact"/>
        <w:ind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/>
          <w:snapToGrid w:val="0"/>
          <w:lang w:eastAsia="ja-JP"/>
        </w:rPr>
        <w:t xml:space="preserve">Individuals </w:t>
      </w:r>
      <w:r w:rsidR="007039C4" w:rsidRPr="00E9392C">
        <w:rPr>
          <w:rFonts w:ascii="Times New Roman" w:hAnsi="Times New Roman" w:cs="Times New Roman"/>
          <w:snapToGrid w:val="0"/>
          <w:lang w:eastAsia="ja-JP"/>
        </w:rPr>
        <w:t>appointed by the President of the University</w:t>
      </w:r>
    </w:p>
    <w:p w14:paraId="3C1FD7F4" w14:textId="3E6AB3A4" w:rsidR="00304134" w:rsidRPr="00E9392C" w:rsidRDefault="00F3696F" w:rsidP="002A29D6">
      <w:pPr>
        <w:pStyle w:val="a3"/>
        <w:numPr>
          <w:ilvl w:val="0"/>
          <w:numId w:val="5"/>
        </w:numPr>
        <w:tabs>
          <w:tab w:val="left" w:pos="521"/>
          <w:tab w:val="left" w:pos="941"/>
        </w:tabs>
        <w:adjustRightInd w:val="0"/>
        <w:snapToGrid w:val="0"/>
        <w:spacing w:before="0" w:line="360" w:lineRule="exact"/>
        <w:ind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 w:hint="eastAsia"/>
          <w:snapToGrid w:val="0"/>
          <w:lang w:eastAsia="ja-JP"/>
        </w:rPr>
        <w:t>At least two</w:t>
      </w:r>
      <w:r w:rsidR="00750383" w:rsidRPr="00E9392C">
        <w:rPr>
          <w:rFonts w:ascii="Times New Roman" w:hAnsi="Times New Roman" w:cs="Times New Roman"/>
          <w:snapToGrid w:val="0"/>
          <w:lang w:eastAsia="ja-JP"/>
        </w:rPr>
        <w:t xml:space="preserve"> (2)</w:t>
      </w:r>
      <w:r w:rsidRPr="00E9392C">
        <w:rPr>
          <w:rFonts w:ascii="Times New Roman" w:hAnsi="Times New Roman" w:cs="Times New Roman" w:hint="eastAsia"/>
          <w:snapToGrid w:val="0"/>
          <w:lang w:eastAsia="ja-JP"/>
        </w:rPr>
        <w:t xml:space="preserve"> members of the Committee shall be </w:t>
      </w:r>
      <w:r w:rsidR="00550029" w:rsidRPr="00E9392C">
        <w:rPr>
          <w:rFonts w:ascii="Times New Roman" w:hAnsi="Times New Roman" w:cs="Times New Roman"/>
          <w:snapToGrid w:val="0"/>
          <w:lang w:eastAsia="ja-JP"/>
        </w:rPr>
        <w:t>selected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 from among </w:t>
      </w:r>
      <w:r w:rsidR="00A86B15" w:rsidRPr="00E9392C">
        <w:rPr>
          <w:rFonts w:ascii="Times New Roman" w:hAnsi="Times New Roman" w:cs="Times New Roman"/>
          <w:snapToGrid w:val="0"/>
          <w:lang w:eastAsia="ja-JP"/>
        </w:rPr>
        <w:t>individuals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 </w:t>
      </w:r>
      <w:r w:rsidR="00651DC9" w:rsidRPr="00E9392C">
        <w:rPr>
          <w:rFonts w:ascii="Times New Roman" w:hAnsi="Times New Roman" w:cs="Times New Roman"/>
          <w:snapToGrid w:val="0"/>
          <w:lang w:eastAsia="ja-JP"/>
        </w:rPr>
        <w:t>who are not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 </w:t>
      </w:r>
      <w:r w:rsidRPr="00E9392C">
        <w:rPr>
          <w:rFonts w:ascii="Times New Roman" w:hAnsi="Times New Roman" w:cs="Times New Roman" w:hint="eastAsia"/>
          <w:snapToGrid w:val="0"/>
          <w:lang w:eastAsia="ja-JP"/>
        </w:rPr>
        <w:t xml:space="preserve">staff of the University </w:t>
      </w:r>
      <w:r w:rsidR="00A86B15" w:rsidRPr="00E9392C">
        <w:rPr>
          <w:rFonts w:ascii="Times New Roman" w:hAnsi="Times New Roman" w:cs="Times New Roman"/>
          <w:snapToGrid w:val="0"/>
          <w:lang w:eastAsia="ja-JP"/>
        </w:rPr>
        <w:t xml:space="preserve">(said individuals shall not include those who were affiliated with Osaka University </w:t>
      </w:r>
      <w:r w:rsidR="00750383" w:rsidRPr="00E9392C">
        <w:rPr>
          <w:rFonts w:ascii="Times New Roman" w:hAnsi="Times New Roman" w:cs="Times New Roman"/>
          <w:snapToGrid w:val="0"/>
          <w:lang w:eastAsia="ja-JP"/>
        </w:rPr>
        <w:t xml:space="preserve">or who had </w:t>
      </w:r>
      <w:r w:rsidR="004A73BF" w:rsidRPr="00E9392C">
        <w:rPr>
          <w:rFonts w:ascii="Times New Roman" w:hAnsi="Times New Roman" w:cs="Times New Roman"/>
          <w:snapToGrid w:val="0"/>
          <w:lang w:eastAsia="ja-JP"/>
        </w:rPr>
        <w:t xml:space="preserve">an </w:t>
      </w:r>
      <w:r w:rsidR="00750383" w:rsidRPr="00E9392C">
        <w:rPr>
          <w:rFonts w:ascii="Times New Roman" w:hAnsi="Times New Roman" w:cs="Times New Roman"/>
          <w:snapToGrid w:val="0"/>
          <w:lang w:eastAsia="ja-JP"/>
        </w:rPr>
        <w:t xml:space="preserve">interest in Osaka University within five (5) years prior to the </w:t>
      </w:r>
      <w:r w:rsidR="002553E4" w:rsidRPr="00E9392C">
        <w:rPr>
          <w:rFonts w:ascii="Times New Roman" w:hAnsi="Times New Roman" w:cs="Times New Roman"/>
          <w:snapToGrid w:val="0"/>
          <w:lang w:eastAsia="ja-JP"/>
        </w:rPr>
        <w:t>appointment</w:t>
      </w:r>
      <w:r w:rsidR="00750383" w:rsidRPr="00E9392C">
        <w:rPr>
          <w:rFonts w:ascii="Times New Roman" w:hAnsi="Times New Roman" w:cs="Times New Roman"/>
          <w:snapToGrid w:val="0"/>
          <w:lang w:eastAsia="ja-JP"/>
        </w:rPr>
        <w:t xml:space="preserve"> of Committee members</w:t>
      </w:r>
      <w:r w:rsidR="00A86B15" w:rsidRPr="00E9392C">
        <w:rPr>
          <w:rFonts w:ascii="Times New Roman" w:hAnsi="Times New Roman" w:cs="Times New Roman"/>
          <w:snapToGrid w:val="0"/>
          <w:lang w:eastAsia="ja-JP"/>
        </w:rPr>
        <w:t xml:space="preserve">) </w:t>
      </w:r>
      <w:r w:rsidR="00750383" w:rsidRPr="00E9392C">
        <w:rPr>
          <w:rFonts w:ascii="Times New Roman" w:hAnsi="Times New Roman" w:cs="Times New Roman"/>
          <w:snapToGrid w:val="0"/>
          <w:lang w:eastAsia="ja-JP"/>
        </w:rPr>
        <w:t xml:space="preserve">and </w:t>
      </w:r>
      <w:r w:rsidR="00550029" w:rsidRPr="00E9392C">
        <w:rPr>
          <w:rFonts w:ascii="Times New Roman" w:hAnsi="Times New Roman" w:cs="Times New Roman"/>
          <w:snapToGrid w:val="0"/>
          <w:lang w:eastAsia="ja-JP"/>
        </w:rPr>
        <w:t xml:space="preserve">at least half of the members shall be </w:t>
      </w:r>
      <w:r w:rsidR="00A86B15" w:rsidRPr="00E9392C">
        <w:rPr>
          <w:rFonts w:ascii="Times New Roman" w:hAnsi="Times New Roman" w:cs="Times New Roman"/>
          <w:snapToGrid w:val="0"/>
          <w:lang w:eastAsia="ja-JP"/>
        </w:rPr>
        <w:t xml:space="preserve">those </w:t>
      </w:r>
      <w:r w:rsidR="0006639A" w:rsidRPr="00E9392C">
        <w:rPr>
          <w:rFonts w:ascii="Times New Roman" w:hAnsi="Times New Roman" w:cs="Times New Roman"/>
          <w:snapToGrid w:val="0"/>
          <w:lang w:eastAsia="ja-JP"/>
        </w:rPr>
        <w:t>stated</w:t>
      </w:r>
      <w:r w:rsidR="00A86B15" w:rsidRPr="00E9392C">
        <w:rPr>
          <w:rFonts w:ascii="Times New Roman" w:hAnsi="Times New Roman" w:cs="Times New Roman"/>
          <w:snapToGrid w:val="0"/>
          <w:lang w:eastAsia="ja-JP"/>
        </w:rPr>
        <w:t xml:space="preserve"> in </w:t>
      </w:r>
      <w:r w:rsidR="00550029" w:rsidRPr="00E9392C">
        <w:rPr>
          <w:rFonts w:ascii="Times New Roman" w:hAnsi="Times New Roman" w:cs="Times New Roman"/>
          <w:snapToGrid w:val="0"/>
          <w:lang w:eastAsia="ja-JP"/>
        </w:rPr>
        <w:t>Item (2) of the preceding Paragraph</w:t>
      </w:r>
      <w:r w:rsidR="00A86B15" w:rsidRPr="00E9392C">
        <w:rPr>
          <w:rFonts w:ascii="Times New Roman" w:hAnsi="Times New Roman" w:cs="Times New Roman"/>
          <w:snapToGrid w:val="0"/>
          <w:lang w:eastAsia="ja-JP"/>
        </w:rPr>
        <w:t>.</w:t>
      </w:r>
    </w:p>
    <w:p w14:paraId="746C35F8" w14:textId="35F96837" w:rsidR="00304134" w:rsidRPr="00E9392C" w:rsidRDefault="002553E4" w:rsidP="002A29D6">
      <w:pPr>
        <w:pStyle w:val="a3"/>
        <w:numPr>
          <w:ilvl w:val="0"/>
          <w:numId w:val="5"/>
        </w:numPr>
        <w:tabs>
          <w:tab w:val="left" w:pos="521"/>
          <w:tab w:val="left" w:pos="941"/>
        </w:tabs>
        <w:adjustRightInd w:val="0"/>
        <w:snapToGrid w:val="0"/>
        <w:spacing w:before="0" w:line="360" w:lineRule="exact"/>
        <w:ind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/>
          <w:snapToGrid w:val="0"/>
          <w:lang w:eastAsia="ja-JP"/>
        </w:rPr>
        <w:t xml:space="preserve">The </w:t>
      </w:r>
      <w:r w:rsidR="00750383" w:rsidRPr="00E9392C">
        <w:rPr>
          <w:rFonts w:ascii="Times New Roman" w:hAnsi="Times New Roman" w:cs="Times New Roman"/>
          <w:snapToGrid w:val="0"/>
          <w:lang w:eastAsia="ja-JP"/>
        </w:rPr>
        <w:t xml:space="preserve">Committee members </w:t>
      </w:r>
      <w:r w:rsidRPr="00E9392C">
        <w:rPr>
          <w:rFonts w:ascii="Times New Roman" w:hAnsi="Times New Roman" w:cs="Times New Roman"/>
          <w:snapToGrid w:val="0"/>
          <w:lang w:eastAsia="ja-JP"/>
        </w:rPr>
        <w:t>representing</w:t>
      </w:r>
      <w:r w:rsidR="00750383" w:rsidRPr="00E9392C">
        <w:rPr>
          <w:rFonts w:ascii="Times New Roman" w:hAnsi="Times New Roman" w:cs="Times New Roman"/>
          <w:snapToGrid w:val="0"/>
          <w:lang w:eastAsia="ja-JP"/>
        </w:rPr>
        <w:t xml:space="preserve"> the University shall be 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selected from among </w:t>
      </w:r>
      <w:r w:rsidR="00750383" w:rsidRPr="00E9392C">
        <w:rPr>
          <w:rFonts w:ascii="Times New Roman" w:hAnsi="Times New Roman" w:cs="Times New Roman"/>
          <w:snapToGrid w:val="0"/>
          <w:lang w:eastAsia="ja-JP"/>
        </w:rPr>
        <w:t>professors or associate professors</w:t>
      </w:r>
      <w:r w:rsidR="00F94916" w:rsidRPr="00E9392C">
        <w:rPr>
          <w:rFonts w:ascii="Times New Roman" w:hAnsi="Times New Roman" w:cs="Times New Roman"/>
          <w:snapToGrid w:val="0"/>
          <w:lang w:eastAsia="ja-JP"/>
        </w:rPr>
        <w:t xml:space="preserve"> of the University</w:t>
      </w:r>
      <w:r w:rsidR="00750383" w:rsidRPr="00E9392C">
        <w:rPr>
          <w:rFonts w:ascii="Times New Roman" w:hAnsi="Times New Roman" w:cs="Times New Roman"/>
          <w:snapToGrid w:val="0"/>
          <w:lang w:eastAsia="ja-JP"/>
        </w:rPr>
        <w:t>.</w:t>
      </w:r>
    </w:p>
    <w:p w14:paraId="46422D2B" w14:textId="590DB2D9" w:rsidR="00304134" w:rsidRPr="00E9392C" w:rsidRDefault="00117CF2" w:rsidP="002A29D6">
      <w:pPr>
        <w:pStyle w:val="a3"/>
        <w:numPr>
          <w:ilvl w:val="0"/>
          <w:numId w:val="5"/>
        </w:numPr>
        <w:tabs>
          <w:tab w:val="left" w:pos="521"/>
          <w:tab w:val="left" w:pos="941"/>
        </w:tabs>
        <w:adjustRightInd w:val="0"/>
        <w:snapToGrid w:val="0"/>
        <w:spacing w:before="0" w:line="360" w:lineRule="exact"/>
        <w:ind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/>
          <w:snapToGrid w:val="0"/>
          <w:lang w:eastAsia="ja-JP"/>
        </w:rPr>
        <w:t>If a research project in which any of the Committee member</w:t>
      </w:r>
      <w:r w:rsidR="002553E4" w:rsidRPr="00E9392C">
        <w:rPr>
          <w:rFonts w:ascii="Times New Roman" w:hAnsi="Times New Roman" w:cs="Times New Roman"/>
          <w:snapToGrid w:val="0"/>
          <w:lang w:eastAsia="ja-JP"/>
        </w:rPr>
        <w:t>s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 is involved is </w:t>
      </w:r>
      <w:r w:rsidR="004A73BF" w:rsidRPr="00E9392C">
        <w:rPr>
          <w:rFonts w:ascii="Times New Roman" w:hAnsi="Times New Roman" w:cs="Times New Roman"/>
          <w:snapToGrid w:val="0"/>
          <w:lang w:eastAsia="ja-JP"/>
        </w:rPr>
        <w:t xml:space="preserve">to be </w:t>
      </w:r>
      <w:r w:rsidR="007452A5" w:rsidRPr="00E9392C">
        <w:rPr>
          <w:rFonts w:ascii="Times New Roman" w:hAnsi="Times New Roman" w:cs="Times New Roman"/>
          <w:snapToGrid w:val="0"/>
          <w:lang w:eastAsia="ja-JP"/>
        </w:rPr>
        <w:t>review</w:t>
      </w:r>
      <w:r w:rsidR="004A73BF" w:rsidRPr="00E9392C">
        <w:rPr>
          <w:rFonts w:ascii="Times New Roman" w:hAnsi="Times New Roman" w:cs="Times New Roman"/>
          <w:snapToGrid w:val="0"/>
          <w:lang w:eastAsia="ja-JP"/>
        </w:rPr>
        <w:t>ed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 by the Committee, said member shall not be allowed to participate in the </w:t>
      </w:r>
      <w:r w:rsidR="007452A5" w:rsidRPr="00E9392C">
        <w:rPr>
          <w:rFonts w:ascii="Times New Roman" w:hAnsi="Times New Roman" w:cs="Times New Roman"/>
          <w:snapToGrid w:val="0"/>
          <w:lang w:eastAsia="ja-JP"/>
        </w:rPr>
        <w:t xml:space="preserve">review </w:t>
      </w:r>
      <w:r w:rsidRPr="00E9392C">
        <w:rPr>
          <w:rFonts w:ascii="Times New Roman" w:hAnsi="Times New Roman" w:cs="Times New Roman"/>
          <w:snapToGrid w:val="0"/>
          <w:lang w:eastAsia="ja-JP"/>
        </w:rPr>
        <w:t>there</w:t>
      </w:r>
      <w:r w:rsidR="002553E4" w:rsidRPr="00E9392C">
        <w:rPr>
          <w:rFonts w:ascii="Times New Roman" w:hAnsi="Times New Roman" w:cs="Times New Roman"/>
          <w:snapToGrid w:val="0"/>
          <w:lang w:eastAsia="ja-JP"/>
        </w:rPr>
        <w:t>for</w:t>
      </w:r>
      <w:r w:rsidRPr="00E9392C">
        <w:rPr>
          <w:rFonts w:ascii="Times New Roman" w:hAnsi="Times New Roman" w:cs="Times New Roman"/>
          <w:snapToGrid w:val="0"/>
          <w:lang w:eastAsia="ja-JP"/>
        </w:rPr>
        <w:t>.</w:t>
      </w:r>
    </w:p>
    <w:p w14:paraId="6D596247" w14:textId="765F6F6A" w:rsidR="00117CF2" w:rsidRPr="00E9392C" w:rsidRDefault="002553E4" w:rsidP="002A29D6">
      <w:pPr>
        <w:pStyle w:val="a3"/>
        <w:numPr>
          <w:ilvl w:val="0"/>
          <w:numId w:val="5"/>
        </w:numPr>
        <w:tabs>
          <w:tab w:val="left" w:pos="521"/>
          <w:tab w:val="left" w:pos="941"/>
        </w:tabs>
        <w:adjustRightInd w:val="0"/>
        <w:snapToGrid w:val="0"/>
        <w:spacing w:before="0" w:line="360" w:lineRule="exact"/>
        <w:ind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/>
          <w:snapToGrid w:val="0"/>
          <w:lang w:eastAsia="ja-JP"/>
        </w:rPr>
        <w:t xml:space="preserve">The </w:t>
      </w:r>
      <w:r w:rsidR="00117CF2" w:rsidRPr="00E9392C">
        <w:rPr>
          <w:rFonts w:ascii="Times New Roman" w:hAnsi="Times New Roman" w:cs="Times New Roman"/>
          <w:snapToGrid w:val="0"/>
          <w:lang w:eastAsia="ja-JP"/>
        </w:rPr>
        <w:t>Committee members shall be appointed by the President.</w:t>
      </w:r>
    </w:p>
    <w:p w14:paraId="66E9CF1B" w14:textId="77777777" w:rsidR="00304134" w:rsidRPr="00E9392C" w:rsidRDefault="002553E4" w:rsidP="002A29D6">
      <w:pPr>
        <w:pStyle w:val="a3"/>
        <w:numPr>
          <w:ilvl w:val="0"/>
          <w:numId w:val="5"/>
        </w:numPr>
        <w:tabs>
          <w:tab w:val="left" w:pos="521"/>
          <w:tab w:val="left" w:pos="941"/>
        </w:tabs>
        <w:adjustRightInd w:val="0"/>
        <w:snapToGrid w:val="0"/>
        <w:spacing w:before="0" w:line="360" w:lineRule="exact"/>
        <w:ind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/>
          <w:snapToGrid w:val="0"/>
          <w:lang w:eastAsia="ja-JP"/>
        </w:rPr>
        <w:t xml:space="preserve">The </w:t>
      </w:r>
      <w:r w:rsidR="00117CF2" w:rsidRPr="00E9392C">
        <w:rPr>
          <w:rFonts w:ascii="Times New Roman" w:hAnsi="Times New Roman" w:cs="Times New Roman"/>
          <w:snapToGrid w:val="0"/>
          <w:lang w:eastAsia="ja-JP"/>
        </w:rPr>
        <w:t>C</w:t>
      </w:r>
      <w:r w:rsidR="00750383" w:rsidRPr="00E9392C">
        <w:rPr>
          <w:rFonts w:ascii="Times New Roman" w:hAnsi="Times New Roman" w:cs="Times New Roman" w:hint="eastAsia"/>
          <w:snapToGrid w:val="0"/>
          <w:lang w:eastAsia="ja-JP"/>
        </w:rPr>
        <w:t xml:space="preserve">ommittee members shall </w:t>
      </w:r>
      <w:r w:rsidR="00117CF2" w:rsidRPr="00E9392C">
        <w:rPr>
          <w:rFonts w:ascii="Times New Roman" w:hAnsi="Times New Roman" w:cs="Times New Roman"/>
          <w:snapToGrid w:val="0"/>
          <w:lang w:eastAsia="ja-JP"/>
        </w:rPr>
        <w:t>serve a term of two (2) years. In case a vacancy arises in the Committee, the term of service of the member who filled the vacancy shall be the remaining term of service of the predecessor.</w:t>
      </w:r>
    </w:p>
    <w:p w14:paraId="516ACA6C" w14:textId="77777777" w:rsidR="00304134" w:rsidRPr="00E9392C" w:rsidRDefault="002553E4" w:rsidP="002A29D6">
      <w:pPr>
        <w:pStyle w:val="a3"/>
        <w:numPr>
          <w:ilvl w:val="0"/>
          <w:numId w:val="5"/>
        </w:numPr>
        <w:tabs>
          <w:tab w:val="left" w:pos="521"/>
          <w:tab w:val="left" w:pos="941"/>
        </w:tabs>
        <w:adjustRightInd w:val="0"/>
        <w:snapToGrid w:val="0"/>
        <w:spacing w:before="0" w:line="360" w:lineRule="exact"/>
        <w:ind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/>
          <w:snapToGrid w:val="0"/>
          <w:lang w:eastAsia="ja-JP"/>
        </w:rPr>
        <w:t xml:space="preserve">The </w:t>
      </w:r>
      <w:r w:rsidR="009752AB" w:rsidRPr="00E9392C">
        <w:rPr>
          <w:rFonts w:ascii="Times New Roman" w:hAnsi="Times New Roman" w:cs="Times New Roman"/>
          <w:snapToGrid w:val="0"/>
          <w:lang w:eastAsia="ja-JP"/>
        </w:rPr>
        <w:t>C</w:t>
      </w:r>
      <w:r w:rsidR="009752AB" w:rsidRPr="00E9392C">
        <w:rPr>
          <w:rFonts w:ascii="Times New Roman" w:hAnsi="Times New Roman" w:cs="Times New Roman" w:hint="eastAsia"/>
          <w:snapToGrid w:val="0"/>
          <w:lang w:eastAsia="ja-JP"/>
        </w:rPr>
        <w:t xml:space="preserve">ommittee </w:t>
      </w:r>
      <w:r w:rsidR="00117CF2" w:rsidRPr="00E9392C">
        <w:rPr>
          <w:rFonts w:ascii="Times New Roman" w:hAnsi="Times New Roman" w:cs="Times New Roman"/>
          <w:snapToGrid w:val="0"/>
          <w:lang w:eastAsia="ja-JP"/>
        </w:rPr>
        <w:t>member</w:t>
      </w:r>
      <w:r w:rsidR="009752AB" w:rsidRPr="00E9392C">
        <w:rPr>
          <w:rFonts w:ascii="Times New Roman" w:hAnsi="Times New Roman" w:cs="Times New Roman"/>
          <w:snapToGrid w:val="0"/>
          <w:lang w:eastAsia="ja-JP"/>
        </w:rPr>
        <w:t>s</w:t>
      </w:r>
      <w:r w:rsidR="00117CF2" w:rsidRPr="00E9392C">
        <w:rPr>
          <w:rFonts w:ascii="Times New Roman" w:hAnsi="Times New Roman" w:cs="Times New Roman"/>
          <w:snapToGrid w:val="0"/>
          <w:lang w:eastAsia="ja-JP"/>
        </w:rPr>
        <w:t xml:space="preserve"> </w:t>
      </w:r>
      <w:r w:rsidR="009752AB" w:rsidRPr="00E9392C">
        <w:rPr>
          <w:rFonts w:ascii="Times New Roman" w:hAnsi="Times New Roman" w:cs="Times New Roman" w:hint="eastAsia"/>
          <w:snapToGrid w:val="0"/>
          <w:lang w:eastAsia="ja-JP"/>
        </w:rPr>
        <w:t xml:space="preserve">stated </w:t>
      </w:r>
      <w:r w:rsidR="00117CF2" w:rsidRPr="00E9392C">
        <w:rPr>
          <w:rFonts w:ascii="Times New Roman" w:hAnsi="Times New Roman" w:cs="Times New Roman"/>
          <w:snapToGrid w:val="0"/>
          <w:lang w:eastAsia="ja-JP"/>
        </w:rPr>
        <w:t>in the preceding Paragraph</w:t>
      </w:r>
      <w:r w:rsidR="00F94916" w:rsidRPr="00E9392C">
        <w:rPr>
          <w:rFonts w:ascii="Times New Roman" w:hAnsi="Times New Roman" w:cs="Times New Roman"/>
          <w:snapToGrid w:val="0"/>
          <w:lang w:eastAsia="ja-JP"/>
        </w:rPr>
        <w:t xml:space="preserve"> </w:t>
      </w:r>
      <w:r w:rsidR="00117CF2" w:rsidRPr="00E9392C">
        <w:rPr>
          <w:rFonts w:ascii="Times New Roman" w:hAnsi="Times New Roman" w:cs="Times New Roman"/>
          <w:snapToGrid w:val="0"/>
          <w:lang w:eastAsia="ja-JP"/>
        </w:rPr>
        <w:t>may be reappointed.</w:t>
      </w:r>
    </w:p>
    <w:p w14:paraId="2F4AA139" w14:textId="32BB2AEE" w:rsidR="0039057A" w:rsidRPr="00E9392C" w:rsidRDefault="0039057A" w:rsidP="002337EC">
      <w:pPr>
        <w:pStyle w:val="a3"/>
        <w:tabs>
          <w:tab w:val="left" w:pos="521"/>
          <w:tab w:val="left" w:pos="941"/>
        </w:tabs>
        <w:adjustRightInd w:val="0"/>
        <w:snapToGrid w:val="0"/>
        <w:spacing w:before="0" w:line="360" w:lineRule="exact"/>
        <w:ind w:left="210" w:right="2" w:hangingChars="100" w:hanging="210"/>
        <w:rPr>
          <w:rFonts w:ascii="Times New Roman" w:hAnsi="Times New Roman" w:cs="Times New Roman"/>
          <w:snapToGrid w:val="0"/>
          <w:color w:val="FF0000"/>
          <w:lang w:eastAsia="ja-JP"/>
        </w:rPr>
      </w:pPr>
    </w:p>
    <w:p w14:paraId="09ADBCBD" w14:textId="77777777" w:rsidR="00117CF2" w:rsidRPr="00E9392C" w:rsidRDefault="00117CF2" w:rsidP="002337EC">
      <w:pPr>
        <w:pStyle w:val="a3"/>
        <w:tabs>
          <w:tab w:val="left" w:pos="94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 w:hint="eastAsia"/>
          <w:snapToGrid w:val="0"/>
          <w:lang w:eastAsia="ja-JP"/>
        </w:rPr>
        <w:t>Article 6:</w:t>
      </w:r>
    </w:p>
    <w:p w14:paraId="3CA4D851" w14:textId="2E803EE3" w:rsidR="00304134" w:rsidRPr="00E9392C" w:rsidRDefault="00117CF2" w:rsidP="002337EC">
      <w:pPr>
        <w:pStyle w:val="a3"/>
        <w:tabs>
          <w:tab w:val="left" w:pos="94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/>
          <w:snapToGrid w:val="0"/>
          <w:lang w:eastAsia="ja-JP"/>
        </w:rPr>
        <w:t xml:space="preserve">The Committee shall have a Chairperson, </w:t>
      </w:r>
      <w:r w:rsidR="00C77DF4" w:rsidRPr="00E9392C">
        <w:rPr>
          <w:rFonts w:ascii="Times New Roman" w:hAnsi="Times New Roman" w:cs="Times New Roman"/>
          <w:snapToGrid w:val="0"/>
          <w:lang w:eastAsia="ja-JP"/>
        </w:rPr>
        <w:t xml:space="preserve">who shall be </w:t>
      </w:r>
      <w:r w:rsidR="0091106B" w:rsidRPr="00E9392C">
        <w:rPr>
          <w:rFonts w:ascii="Times New Roman" w:hAnsi="Times New Roman" w:cs="Times New Roman"/>
          <w:snapToGrid w:val="0"/>
          <w:lang w:eastAsia="ja-JP"/>
        </w:rPr>
        <w:t>elected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 by mutual vote </w:t>
      </w:r>
      <w:r w:rsidR="00C77DF4" w:rsidRPr="00E9392C">
        <w:rPr>
          <w:rFonts w:ascii="Times New Roman" w:hAnsi="Times New Roman" w:cs="Times New Roman"/>
          <w:snapToGrid w:val="0"/>
          <w:lang w:eastAsia="ja-JP"/>
        </w:rPr>
        <w:t xml:space="preserve">from 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among </w:t>
      </w:r>
      <w:r w:rsidR="002609D1" w:rsidRPr="00E9392C">
        <w:rPr>
          <w:rFonts w:ascii="Times New Roman" w:hAnsi="Times New Roman" w:cs="Times New Roman"/>
          <w:snapToGrid w:val="0"/>
          <w:lang w:eastAsia="ja-JP"/>
        </w:rPr>
        <w:t xml:space="preserve">the </w:t>
      </w:r>
      <w:r w:rsidR="0091106B" w:rsidRPr="00E9392C">
        <w:rPr>
          <w:rFonts w:ascii="Times New Roman" w:hAnsi="Times New Roman" w:cs="Times New Roman"/>
          <w:snapToGrid w:val="0"/>
          <w:lang w:eastAsia="ja-JP"/>
        </w:rPr>
        <w:t>Committee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 members.</w:t>
      </w:r>
    </w:p>
    <w:p w14:paraId="31933491" w14:textId="08E46289" w:rsidR="00117CF2" w:rsidRPr="00E9392C" w:rsidRDefault="00117CF2" w:rsidP="002337EC">
      <w:pPr>
        <w:pStyle w:val="a3"/>
        <w:tabs>
          <w:tab w:val="left" w:pos="94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</w:p>
    <w:p w14:paraId="77547E6E" w14:textId="77777777" w:rsidR="0091106B" w:rsidRPr="00E9392C" w:rsidRDefault="0091106B" w:rsidP="002337EC">
      <w:pPr>
        <w:pStyle w:val="a3"/>
        <w:tabs>
          <w:tab w:val="left" w:pos="94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 w:hint="eastAsia"/>
          <w:snapToGrid w:val="0"/>
          <w:lang w:eastAsia="ja-JP"/>
        </w:rPr>
        <w:t>Article 7:</w:t>
      </w:r>
    </w:p>
    <w:p w14:paraId="22F773DC" w14:textId="08F95060" w:rsidR="00304134" w:rsidRPr="00E9392C" w:rsidRDefault="0091106B" w:rsidP="0091106B">
      <w:pPr>
        <w:pStyle w:val="a3"/>
        <w:numPr>
          <w:ilvl w:val="0"/>
          <w:numId w:val="6"/>
        </w:numPr>
        <w:tabs>
          <w:tab w:val="left" w:pos="941"/>
        </w:tabs>
        <w:adjustRightInd w:val="0"/>
        <w:snapToGrid w:val="0"/>
        <w:spacing w:before="0" w:line="360" w:lineRule="exact"/>
        <w:ind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/>
          <w:snapToGrid w:val="0"/>
          <w:lang w:eastAsia="ja-JP"/>
        </w:rPr>
        <w:t xml:space="preserve">The Committee shall have a </w:t>
      </w:r>
      <w:r w:rsidR="00C47317" w:rsidRPr="00E9392C">
        <w:rPr>
          <w:rFonts w:ascii="Times New Roman" w:hAnsi="Times New Roman" w:cs="Times New Roman"/>
          <w:snapToGrid w:val="0"/>
          <w:lang w:eastAsia="ja-JP"/>
        </w:rPr>
        <w:t>Vice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 Chairperson, </w:t>
      </w:r>
      <w:r w:rsidR="00C77DF4" w:rsidRPr="00E9392C">
        <w:rPr>
          <w:rFonts w:ascii="Times New Roman" w:hAnsi="Times New Roman" w:cs="Times New Roman"/>
          <w:snapToGrid w:val="0"/>
          <w:lang w:eastAsia="ja-JP"/>
        </w:rPr>
        <w:t xml:space="preserve">who shall be 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selected by the Chairperson from among </w:t>
      </w:r>
      <w:r w:rsidR="002609D1" w:rsidRPr="00E9392C">
        <w:rPr>
          <w:rFonts w:ascii="Times New Roman" w:hAnsi="Times New Roman" w:cs="Times New Roman"/>
          <w:snapToGrid w:val="0"/>
          <w:lang w:eastAsia="ja-JP"/>
        </w:rPr>
        <w:t xml:space="preserve">the </w:t>
      </w:r>
      <w:r w:rsidRPr="00E9392C">
        <w:rPr>
          <w:rFonts w:ascii="Times New Roman" w:hAnsi="Times New Roman" w:cs="Times New Roman"/>
          <w:snapToGrid w:val="0"/>
          <w:lang w:eastAsia="ja-JP"/>
        </w:rPr>
        <w:t>Committee members.</w:t>
      </w:r>
    </w:p>
    <w:p w14:paraId="6A574DF3" w14:textId="1B0B7E42" w:rsidR="0091106B" w:rsidRPr="00E9392C" w:rsidRDefault="00257BB9" w:rsidP="00257BB9">
      <w:pPr>
        <w:pStyle w:val="a3"/>
        <w:numPr>
          <w:ilvl w:val="0"/>
          <w:numId w:val="6"/>
        </w:numPr>
        <w:tabs>
          <w:tab w:val="left" w:pos="941"/>
        </w:tabs>
        <w:adjustRightInd w:val="0"/>
        <w:snapToGrid w:val="0"/>
        <w:spacing w:before="0" w:line="360" w:lineRule="exact"/>
        <w:ind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/>
          <w:snapToGrid w:val="0"/>
          <w:lang w:eastAsia="ja-JP"/>
        </w:rPr>
        <w:t>The Vice Chairperson shall assist the Chairperson, and i</w:t>
      </w:r>
      <w:r w:rsidRPr="00E9392C">
        <w:rPr>
          <w:rFonts w:ascii="Times New Roman" w:hAnsi="Times New Roman"/>
          <w:snapToGrid w:val="0"/>
          <w:color w:val="000000"/>
        </w:rPr>
        <w:t xml:space="preserve">n the event of the inability of the Chairperson to act, </w:t>
      </w:r>
      <w:r w:rsidRPr="00E9392C">
        <w:rPr>
          <w:rFonts w:ascii="Times New Roman" w:hAnsi="Times New Roman"/>
          <w:snapToGrid w:val="0"/>
        </w:rPr>
        <w:t>shall perform the duties of the Chairperson.</w:t>
      </w:r>
    </w:p>
    <w:p w14:paraId="15E9D6EA" w14:textId="247BFAF4" w:rsidR="00386CB2" w:rsidRPr="00E9392C" w:rsidRDefault="00386CB2" w:rsidP="002337EC">
      <w:pPr>
        <w:pStyle w:val="a3"/>
        <w:tabs>
          <w:tab w:val="left" w:pos="521"/>
          <w:tab w:val="left" w:pos="94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color w:val="FF0000"/>
          <w:lang w:eastAsia="ja-JP"/>
        </w:rPr>
      </w:pPr>
    </w:p>
    <w:p w14:paraId="46E680E9" w14:textId="77777777" w:rsidR="008424A2" w:rsidRPr="00E9392C" w:rsidRDefault="008424A2" w:rsidP="002337EC">
      <w:pPr>
        <w:pStyle w:val="a3"/>
        <w:tabs>
          <w:tab w:val="left" w:pos="521"/>
          <w:tab w:val="left" w:pos="94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 w:hint="eastAsia"/>
          <w:snapToGrid w:val="0"/>
          <w:lang w:eastAsia="ja-JP"/>
        </w:rPr>
        <w:t>Article 8:</w:t>
      </w:r>
    </w:p>
    <w:p w14:paraId="13EC4370" w14:textId="1FAB1651" w:rsidR="008424A2" w:rsidRPr="00E9392C" w:rsidRDefault="008424A2" w:rsidP="00442C08">
      <w:pPr>
        <w:pStyle w:val="a4"/>
        <w:numPr>
          <w:ilvl w:val="0"/>
          <w:numId w:val="7"/>
        </w:numPr>
        <w:autoSpaceDE w:val="0"/>
        <w:autoSpaceDN w:val="0"/>
        <w:adjustRightInd w:val="0"/>
        <w:spacing w:line="420" w:lineRule="atLeast"/>
        <w:rPr>
          <w:rFonts w:ascii="Times New Roman" w:hAnsi="Times New Roman"/>
          <w:snapToGrid w:val="0"/>
          <w:color w:val="000000"/>
          <w:sz w:val="21"/>
          <w:szCs w:val="21"/>
        </w:rPr>
      </w:pPr>
      <w:r w:rsidRPr="00E9392C">
        <w:rPr>
          <w:rFonts w:ascii="Times New Roman" w:hAnsi="Times New Roman"/>
          <w:snapToGrid w:val="0"/>
          <w:color w:val="000000"/>
          <w:sz w:val="21"/>
          <w:szCs w:val="21"/>
        </w:rPr>
        <w:t>The Committee may convene a meeting only when the quorum of more than two thirds of the members present is met.</w:t>
      </w:r>
    </w:p>
    <w:p w14:paraId="69E3DC87" w14:textId="7D93030C" w:rsidR="00324AF8" w:rsidRPr="00E9392C" w:rsidRDefault="00F94916" w:rsidP="00324AF8">
      <w:pPr>
        <w:pStyle w:val="a4"/>
        <w:numPr>
          <w:ilvl w:val="0"/>
          <w:numId w:val="7"/>
        </w:numPr>
        <w:autoSpaceDE w:val="0"/>
        <w:autoSpaceDN w:val="0"/>
        <w:adjustRightInd w:val="0"/>
        <w:spacing w:line="420" w:lineRule="atLeast"/>
        <w:rPr>
          <w:rFonts w:ascii="Times New Roman" w:hAnsi="Times New Roman"/>
          <w:snapToGrid w:val="0"/>
          <w:color w:val="000000"/>
          <w:sz w:val="21"/>
          <w:szCs w:val="21"/>
        </w:rPr>
      </w:pPr>
      <w:r w:rsidRPr="00E9392C">
        <w:rPr>
          <w:rFonts w:ascii="Times New Roman" w:hAnsi="Times New Roman"/>
          <w:snapToGrid w:val="0"/>
          <w:color w:val="000000"/>
          <w:sz w:val="21"/>
          <w:szCs w:val="21"/>
          <w:lang w:eastAsia="ja-JP"/>
        </w:rPr>
        <w:t>When a meeting is to be held to review a</w:t>
      </w:r>
      <w:r w:rsidR="00D05928" w:rsidRPr="00E9392C">
        <w:rPr>
          <w:rFonts w:ascii="Times New Roman" w:hAnsi="Times New Roman" w:hint="eastAsia"/>
          <w:snapToGrid w:val="0"/>
          <w:color w:val="000000"/>
          <w:sz w:val="21"/>
          <w:szCs w:val="21"/>
          <w:lang w:eastAsia="ja-JP"/>
        </w:rPr>
        <w:t>ny of the research projects stated in Article 2</w:t>
      </w:r>
      <w:r w:rsidRPr="00E9392C">
        <w:rPr>
          <w:rFonts w:ascii="Times New Roman" w:hAnsi="Times New Roman"/>
          <w:snapToGrid w:val="0"/>
          <w:color w:val="000000"/>
          <w:sz w:val="21"/>
          <w:szCs w:val="21"/>
          <w:lang w:eastAsia="ja-JP"/>
        </w:rPr>
        <w:t xml:space="preserve">, </w:t>
      </w:r>
      <w:r w:rsidR="009A4002" w:rsidRPr="00E9392C">
        <w:rPr>
          <w:rFonts w:ascii="Times New Roman" w:hAnsi="Times New Roman"/>
          <w:snapToGrid w:val="0"/>
          <w:color w:val="000000"/>
          <w:sz w:val="21"/>
          <w:szCs w:val="21"/>
          <w:lang w:eastAsia="ja-JP"/>
        </w:rPr>
        <w:t>at least one (1) member stated in Item (2) of Paragraph 1 of Article 5</w:t>
      </w:r>
      <w:r w:rsidRPr="00E9392C">
        <w:rPr>
          <w:rFonts w:ascii="Times New Roman" w:hAnsi="Times New Roman"/>
          <w:snapToGrid w:val="0"/>
          <w:color w:val="000000"/>
          <w:sz w:val="21"/>
          <w:szCs w:val="21"/>
          <w:lang w:eastAsia="ja-JP"/>
        </w:rPr>
        <w:t xml:space="preserve"> shall be present </w:t>
      </w:r>
      <w:r w:rsidR="00B17829" w:rsidRPr="00E9392C">
        <w:rPr>
          <w:rFonts w:ascii="Times New Roman" w:hAnsi="Times New Roman"/>
          <w:snapToGrid w:val="0"/>
          <w:color w:val="000000"/>
          <w:sz w:val="21"/>
          <w:szCs w:val="21"/>
          <w:lang w:eastAsia="ja-JP"/>
        </w:rPr>
        <w:t>at</w:t>
      </w:r>
      <w:r w:rsidRPr="00E9392C">
        <w:rPr>
          <w:rFonts w:ascii="Times New Roman" w:hAnsi="Times New Roman"/>
          <w:snapToGrid w:val="0"/>
          <w:color w:val="000000"/>
          <w:sz w:val="21"/>
          <w:szCs w:val="21"/>
          <w:lang w:eastAsia="ja-JP"/>
        </w:rPr>
        <w:t xml:space="preserve"> the meeting.</w:t>
      </w:r>
    </w:p>
    <w:p w14:paraId="659013C3" w14:textId="77777777" w:rsidR="008424A2" w:rsidRPr="00E9392C" w:rsidRDefault="008424A2" w:rsidP="002337EC">
      <w:pPr>
        <w:pStyle w:val="a3"/>
        <w:tabs>
          <w:tab w:val="left" w:pos="521"/>
          <w:tab w:val="left" w:pos="94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</w:p>
    <w:p w14:paraId="63530F2E" w14:textId="77777777" w:rsidR="00324AF8" w:rsidRPr="00E9392C" w:rsidRDefault="00324AF8" w:rsidP="002337EC">
      <w:pPr>
        <w:pStyle w:val="a3"/>
        <w:tabs>
          <w:tab w:val="left" w:pos="521"/>
          <w:tab w:val="left" w:pos="94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 w:hint="eastAsia"/>
          <w:snapToGrid w:val="0"/>
          <w:lang w:eastAsia="ja-JP"/>
        </w:rPr>
        <w:t>Article 9:</w:t>
      </w:r>
    </w:p>
    <w:p w14:paraId="33D53E43" w14:textId="01605233" w:rsidR="00304134" w:rsidRPr="00E9392C" w:rsidRDefault="00304887" w:rsidP="002337EC">
      <w:pPr>
        <w:pStyle w:val="a3"/>
        <w:tabs>
          <w:tab w:val="left" w:pos="521"/>
          <w:tab w:val="left" w:pos="94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/>
          <w:snapToGrid w:val="0"/>
          <w:lang w:eastAsia="ja-JP"/>
        </w:rPr>
        <w:t xml:space="preserve">In principle, </w:t>
      </w:r>
      <w:r w:rsidR="00E66348" w:rsidRPr="00E9392C">
        <w:rPr>
          <w:rFonts w:ascii="Times New Roman" w:hAnsi="Times New Roman" w:cs="Times New Roman"/>
          <w:snapToGrid w:val="0"/>
          <w:lang w:eastAsia="ja-JP"/>
        </w:rPr>
        <w:t xml:space="preserve">a unanimous vote </w:t>
      </w:r>
      <w:r w:rsidR="002553E4" w:rsidRPr="00E9392C">
        <w:rPr>
          <w:rFonts w:ascii="Times New Roman" w:hAnsi="Times New Roman" w:cs="Times New Roman"/>
          <w:snapToGrid w:val="0"/>
          <w:lang w:eastAsia="ja-JP"/>
        </w:rPr>
        <w:t xml:space="preserve">shall be required 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for </w:t>
      </w:r>
      <w:r w:rsidR="00CB3FB6" w:rsidRPr="00E9392C">
        <w:rPr>
          <w:rFonts w:ascii="Times New Roman" w:hAnsi="Times New Roman" w:cs="Times New Roman"/>
          <w:snapToGrid w:val="0"/>
          <w:lang w:eastAsia="ja-JP"/>
        </w:rPr>
        <w:t>the adoption of</w:t>
      </w:r>
      <w:r w:rsidR="002553E4" w:rsidRPr="00E9392C">
        <w:rPr>
          <w:rFonts w:ascii="Times New Roman" w:hAnsi="Times New Roman" w:cs="Times New Roman"/>
          <w:snapToGrid w:val="0"/>
          <w:lang w:eastAsia="ja-JP"/>
        </w:rPr>
        <w:t xml:space="preserve"> </w:t>
      </w:r>
      <w:r w:rsidR="00B17829" w:rsidRPr="00E9392C">
        <w:rPr>
          <w:rFonts w:ascii="Times New Roman" w:hAnsi="Times New Roman" w:cs="Times New Roman"/>
          <w:snapToGrid w:val="0"/>
          <w:lang w:eastAsia="ja-JP"/>
        </w:rPr>
        <w:t xml:space="preserve">decisions by </w:t>
      </w:r>
      <w:r w:rsidR="002553E4" w:rsidRPr="00E9392C">
        <w:rPr>
          <w:rFonts w:ascii="Times New Roman" w:hAnsi="Times New Roman" w:cs="Times New Roman"/>
          <w:snapToGrid w:val="0"/>
          <w:lang w:eastAsia="ja-JP"/>
        </w:rPr>
        <w:t>the Committee</w:t>
      </w:r>
      <w:r w:rsidR="00F94916" w:rsidRPr="00E9392C">
        <w:rPr>
          <w:rFonts w:ascii="Times New Roman" w:hAnsi="Times New Roman" w:cs="Times New Roman"/>
          <w:snapToGrid w:val="0"/>
          <w:lang w:eastAsia="ja-JP"/>
        </w:rPr>
        <w:t>, provided, however, that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 if a unanimous vote cannot be reached, decision</w:t>
      </w:r>
      <w:r w:rsidR="00B17829" w:rsidRPr="00E9392C">
        <w:rPr>
          <w:rFonts w:ascii="Times New Roman" w:hAnsi="Times New Roman" w:cs="Times New Roman"/>
          <w:snapToGrid w:val="0"/>
          <w:lang w:eastAsia="ja-JP"/>
        </w:rPr>
        <w:t>s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 may be </w:t>
      </w:r>
      <w:r w:rsidR="00F94916" w:rsidRPr="00E9392C">
        <w:rPr>
          <w:rFonts w:ascii="Times New Roman" w:hAnsi="Times New Roman" w:cs="Times New Roman"/>
          <w:snapToGrid w:val="0"/>
          <w:lang w:eastAsia="ja-JP"/>
        </w:rPr>
        <w:t>adopted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 by a two-thirds vote of the members present.</w:t>
      </w:r>
    </w:p>
    <w:p w14:paraId="64989AA7" w14:textId="0A247626" w:rsidR="00710EA9" w:rsidRPr="00E9392C" w:rsidRDefault="00710EA9" w:rsidP="002337EC">
      <w:pPr>
        <w:pStyle w:val="a3"/>
        <w:tabs>
          <w:tab w:val="left" w:pos="941"/>
        </w:tabs>
        <w:adjustRightInd w:val="0"/>
        <w:snapToGrid w:val="0"/>
        <w:spacing w:before="0" w:line="360" w:lineRule="exact"/>
        <w:ind w:left="210" w:right="2" w:hangingChars="100" w:hanging="210"/>
        <w:rPr>
          <w:rFonts w:ascii="Times New Roman" w:hAnsi="Times New Roman" w:cs="Times New Roman"/>
          <w:snapToGrid w:val="0"/>
          <w:color w:val="FF0000"/>
          <w:lang w:eastAsia="ja-JP"/>
        </w:rPr>
      </w:pPr>
    </w:p>
    <w:p w14:paraId="4D71E53D" w14:textId="77777777" w:rsidR="00304887" w:rsidRPr="00E9392C" w:rsidRDefault="00304887" w:rsidP="002337EC">
      <w:pPr>
        <w:pStyle w:val="a3"/>
        <w:adjustRightInd w:val="0"/>
        <w:snapToGrid w:val="0"/>
        <w:spacing w:before="0" w:line="360" w:lineRule="exact"/>
        <w:ind w:left="210" w:right="2" w:hangingChars="100" w:hanging="210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 w:hint="eastAsia"/>
          <w:snapToGrid w:val="0"/>
          <w:lang w:eastAsia="ja-JP"/>
        </w:rPr>
        <w:t>Article 10:</w:t>
      </w:r>
    </w:p>
    <w:p w14:paraId="25743692" w14:textId="792A3CFD" w:rsidR="00304887" w:rsidRPr="00E9392C" w:rsidRDefault="00304887" w:rsidP="00304887">
      <w:pPr>
        <w:autoSpaceDE w:val="0"/>
        <w:autoSpaceDN w:val="0"/>
        <w:adjustRightInd w:val="0"/>
        <w:spacing w:line="420" w:lineRule="atLeast"/>
        <w:rPr>
          <w:rFonts w:ascii="Times New Roman" w:hAnsi="Times New Roman"/>
          <w:snapToGrid w:val="0"/>
          <w:color w:val="000000"/>
          <w:sz w:val="21"/>
          <w:szCs w:val="21"/>
        </w:rPr>
      </w:pPr>
      <w:r w:rsidRPr="00E9392C">
        <w:rPr>
          <w:rFonts w:ascii="Times New Roman" w:hAnsi="Times New Roman"/>
          <w:snapToGrid w:val="0"/>
          <w:color w:val="000000"/>
          <w:sz w:val="21"/>
          <w:szCs w:val="21"/>
        </w:rPr>
        <w:lastRenderedPageBreak/>
        <w:t xml:space="preserve">The Committee may allow non-member(s) to attend a meeting thereof </w:t>
      </w:r>
      <w:r w:rsidR="00666FF0" w:rsidRPr="00E9392C">
        <w:rPr>
          <w:rFonts w:ascii="Times New Roman" w:hAnsi="Times New Roman" w:hint="eastAsia"/>
          <w:snapToGrid w:val="0"/>
          <w:color w:val="000000"/>
          <w:sz w:val="21"/>
          <w:szCs w:val="21"/>
          <w:lang w:eastAsia="ja-JP"/>
        </w:rPr>
        <w:t xml:space="preserve">and </w:t>
      </w:r>
      <w:r w:rsidR="00666FF0" w:rsidRPr="00E9392C">
        <w:rPr>
          <w:rFonts w:ascii="Times New Roman" w:hAnsi="Times New Roman"/>
          <w:snapToGrid w:val="0"/>
          <w:color w:val="000000"/>
          <w:sz w:val="21"/>
          <w:szCs w:val="21"/>
        </w:rPr>
        <w:t xml:space="preserve">present opinions </w:t>
      </w:r>
      <w:r w:rsidRPr="00E9392C">
        <w:rPr>
          <w:rFonts w:ascii="Times New Roman" w:hAnsi="Times New Roman"/>
          <w:snapToGrid w:val="0"/>
          <w:color w:val="000000"/>
          <w:sz w:val="21"/>
          <w:szCs w:val="21"/>
        </w:rPr>
        <w:t>when deemed necessary.</w:t>
      </w:r>
    </w:p>
    <w:p w14:paraId="765E379B" w14:textId="77777777" w:rsidR="00304887" w:rsidRPr="00E9392C" w:rsidRDefault="00304887" w:rsidP="002337EC">
      <w:pPr>
        <w:pStyle w:val="a3"/>
        <w:adjustRightInd w:val="0"/>
        <w:snapToGrid w:val="0"/>
        <w:spacing w:before="0" w:line="360" w:lineRule="exact"/>
        <w:ind w:left="210" w:right="2" w:hangingChars="100" w:hanging="210"/>
        <w:rPr>
          <w:rFonts w:ascii="Times New Roman" w:hAnsi="Times New Roman" w:cs="Times New Roman"/>
          <w:snapToGrid w:val="0"/>
          <w:lang w:eastAsia="ja-JP"/>
        </w:rPr>
      </w:pPr>
    </w:p>
    <w:p w14:paraId="6045CB3A" w14:textId="77777777" w:rsidR="007452A5" w:rsidRPr="00E9392C" w:rsidRDefault="007452A5" w:rsidP="00D11B17">
      <w:pPr>
        <w:pStyle w:val="a3"/>
        <w:tabs>
          <w:tab w:val="left" w:pos="941"/>
          <w:tab w:val="left" w:pos="1159"/>
        </w:tabs>
        <w:adjustRightInd w:val="0"/>
        <w:snapToGrid w:val="0"/>
        <w:spacing w:before="0" w:line="360" w:lineRule="exact"/>
        <w:ind w:left="210" w:right="2" w:hangingChars="100" w:hanging="210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 w:hint="eastAsia"/>
          <w:snapToGrid w:val="0"/>
          <w:lang w:eastAsia="ja-JP"/>
        </w:rPr>
        <w:t>Article 11:</w:t>
      </w:r>
    </w:p>
    <w:p w14:paraId="709265B5" w14:textId="77180DEB" w:rsidR="004B3D85" w:rsidRPr="00E9392C" w:rsidRDefault="007452A5" w:rsidP="00B02F3D">
      <w:pPr>
        <w:pStyle w:val="a3"/>
        <w:numPr>
          <w:ilvl w:val="0"/>
          <w:numId w:val="8"/>
        </w:numPr>
        <w:tabs>
          <w:tab w:val="left" w:pos="941"/>
          <w:tab w:val="left" w:pos="1159"/>
        </w:tabs>
        <w:adjustRightInd w:val="0"/>
        <w:snapToGrid w:val="0"/>
        <w:spacing w:before="0" w:line="360" w:lineRule="exact"/>
        <w:ind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/>
          <w:snapToGrid w:val="0"/>
          <w:lang w:eastAsia="ja-JP"/>
        </w:rPr>
        <w:t>The Committee may</w:t>
      </w:r>
      <w:r w:rsidR="00B02F3D" w:rsidRPr="00E9392C">
        <w:rPr>
          <w:rFonts w:ascii="Times New Roman" w:hAnsi="Times New Roman" w:cs="Times New Roman"/>
          <w:snapToGrid w:val="0"/>
          <w:lang w:eastAsia="ja-JP"/>
        </w:rPr>
        <w:t xml:space="preserve"> have member(s) </w:t>
      </w:r>
      <w:r w:rsidR="0006662A" w:rsidRPr="00E9392C">
        <w:rPr>
          <w:rFonts w:ascii="Times New Roman" w:hAnsi="Times New Roman" w:cs="Times New Roman" w:hint="eastAsia"/>
          <w:snapToGrid w:val="0"/>
          <w:lang w:eastAsia="ja-JP"/>
        </w:rPr>
        <w:t xml:space="preserve">designated by the Chairperson </w:t>
      </w:r>
      <w:r w:rsidR="00B02F3D" w:rsidRPr="00E9392C">
        <w:rPr>
          <w:rFonts w:ascii="Times New Roman" w:hAnsi="Times New Roman" w:cs="Times New Roman"/>
          <w:snapToGrid w:val="0"/>
          <w:lang w:eastAsia="ja-JP"/>
        </w:rPr>
        <w:t>conduct a</w:t>
      </w:r>
      <w:r w:rsidR="00D03A0B" w:rsidRPr="00E9392C">
        <w:rPr>
          <w:rFonts w:ascii="Times New Roman" w:hAnsi="Times New Roman" w:cs="Times New Roman"/>
          <w:snapToGrid w:val="0"/>
          <w:lang w:eastAsia="ja-JP"/>
        </w:rPr>
        <w:t xml:space="preserve"> fast-track</w:t>
      </w:r>
      <w:r w:rsidR="00B02F3D" w:rsidRPr="00E9392C">
        <w:rPr>
          <w:rFonts w:ascii="Times New Roman" w:hAnsi="Times New Roman" w:cs="Times New Roman"/>
          <w:snapToGrid w:val="0"/>
          <w:lang w:eastAsia="ja-JP"/>
        </w:rPr>
        <w:t xml:space="preserve"> review </w:t>
      </w:r>
      <w:r w:rsidR="008B49B5" w:rsidRPr="00E9392C">
        <w:rPr>
          <w:rFonts w:ascii="Times New Roman" w:hAnsi="Times New Roman" w:cs="Times New Roman"/>
          <w:snapToGrid w:val="0"/>
          <w:lang w:eastAsia="ja-JP"/>
        </w:rPr>
        <w:t>on</w:t>
      </w:r>
      <w:r w:rsidR="00B02F3D" w:rsidRPr="00E9392C">
        <w:rPr>
          <w:rFonts w:ascii="Times New Roman" w:hAnsi="Times New Roman" w:cs="Times New Roman"/>
          <w:snapToGrid w:val="0"/>
          <w:lang w:eastAsia="ja-JP"/>
        </w:rPr>
        <w:t xml:space="preserve"> the research stated in Items (2), (3) and (4) of Article 2</w:t>
      </w:r>
      <w:r w:rsidR="004B3D85" w:rsidRPr="00E9392C">
        <w:rPr>
          <w:rFonts w:ascii="Times New Roman" w:hAnsi="Times New Roman" w:cs="Times New Roman"/>
          <w:snapToGrid w:val="0"/>
          <w:lang w:eastAsia="ja-JP"/>
        </w:rPr>
        <w:t xml:space="preserve"> i</w:t>
      </w:r>
      <w:r w:rsidR="00E3319A" w:rsidRPr="00E9392C">
        <w:rPr>
          <w:rFonts w:ascii="Times New Roman" w:hAnsi="Times New Roman" w:cs="Times New Roman"/>
          <w:snapToGrid w:val="0"/>
          <w:lang w:eastAsia="ja-JP"/>
        </w:rPr>
        <w:t>f the review is</w:t>
      </w:r>
      <w:r w:rsidR="008B49B5" w:rsidRPr="00E9392C">
        <w:rPr>
          <w:rFonts w:ascii="Times New Roman" w:hAnsi="Times New Roman" w:cs="Times New Roman"/>
          <w:snapToGrid w:val="0"/>
          <w:lang w:eastAsia="ja-JP"/>
        </w:rPr>
        <w:t xml:space="preserve"> conducted on any of the following matters</w:t>
      </w:r>
      <w:r w:rsidR="00B17829" w:rsidRPr="00E9392C">
        <w:rPr>
          <w:rFonts w:ascii="Times New Roman" w:hAnsi="Times New Roman" w:cs="Times New Roman"/>
          <w:snapToGrid w:val="0"/>
          <w:lang w:eastAsia="ja-JP"/>
        </w:rPr>
        <w:t>:</w:t>
      </w:r>
    </w:p>
    <w:p w14:paraId="393CD1BB" w14:textId="77777777" w:rsidR="00304134" w:rsidRPr="00E9392C" w:rsidRDefault="00E3319A" w:rsidP="00E3319A">
      <w:pPr>
        <w:pStyle w:val="a3"/>
        <w:numPr>
          <w:ilvl w:val="0"/>
          <w:numId w:val="9"/>
        </w:numPr>
        <w:tabs>
          <w:tab w:val="left" w:pos="941"/>
          <w:tab w:val="left" w:pos="1159"/>
        </w:tabs>
        <w:adjustRightInd w:val="0"/>
        <w:snapToGrid w:val="0"/>
        <w:spacing w:before="0" w:line="360" w:lineRule="exact"/>
        <w:ind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/>
          <w:snapToGrid w:val="0"/>
          <w:lang w:eastAsia="ja-JP"/>
        </w:rPr>
        <w:t>Minor change of a research plan</w:t>
      </w:r>
    </w:p>
    <w:p w14:paraId="3B240F54" w14:textId="1F19B504" w:rsidR="00E3319A" w:rsidRPr="00E9392C" w:rsidRDefault="00E3319A" w:rsidP="00E3319A">
      <w:pPr>
        <w:pStyle w:val="a3"/>
        <w:numPr>
          <w:ilvl w:val="0"/>
          <w:numId w:val="9"/>
        </w:numPr>
        <w:tabs>
          <w:tab w:val="left" w:pos="941"/>
          <w:tab w:val="left" w:pos="1159"/>
        </w:tabs>
        <w:adjustRightInd w:val="0"/>
        <w:snapToGrid w:val="0"/>
        <w:spacing w:before="0" w:line="360" w:lineRule="exact"/>
        <w:ind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 w:hint="eastAsia"/>
          <w:snapToGrid w:val="0"/>
          <w:lang w:eastAsia="ja-JP"/>
        </w:rPr>
        <w:t xml:space="preserve">A </w:t>
      </w:r>
      <w:r w:rsidR="00A807F3" w:rsidRPr="00E9392C">
        <w:rPr>
          <w:rFonts w:ascii="Times New Roman" w:hAnsi="Times New Roman" w:cs="Times New Roman"/>
          <w:snapToGrid w:val="0"/>
          <w:lang w:eastAsia="ja-JP"/>
        </w:rPr>
        <w:t>collaborative</w:t>
      </w:r>
      <w:r w:rsidR="00F94916" w:rsidRPr="00E9392C">
        <w:rPr>
          <w:rFonts w:ascii="Times New Roman" w:hAnsi="Times New Roman" w:cs="Times New Roman"/>
          <w:snapToGrid w:val="0"/>
          <w:lang w:eastAsia="ja-JP"/>
        </w:rPr>
        <w:t xml:space="preserve"> </w:t>
      </w:r>
      <w:r w:rsidRPr="00E9392C">
        <w:rPr>
          <w:rFonts w:ascii="Times New Roman" w:hAnsi="Times New Roman" w:cs="Times New Roman" w:hint="eastAsia"/>
          <w:snapToGrid w:val="0"/>
          <w:lang w:eastAsia="ja-JP"/>
        </w:rPr>
        <w:t>research plan</w:t>
      </w:r>
      <w:r w:rsidR="0023694A" w:rsidRPr="00E9392C">
        <w:rPr>
          <w:rFonts w:ascii="Times New Roman" w:hAnsi="Times New Roman" w:cs="Times New Roman"/>
          <w:snapToGrid w:val="0"/>
          <w:lang w:eastAsia="ja-JP"/>
        </w:rPr>
        <w:t xml:space="preserve"> that has been approved by the research ethics review committee of the principal research institution</w:t>
      </w:r>
      <w:r w:rsidR="00A807F3" w:rsidRPr="00E9392C">
        <w:rPr>
          <w:rFonts w:ascii="Times New Roman" w:hAnsi="Times New Roman" w:cs="Times New Roman"/>
          <w:snapToGrid w:val="0"/>
          <w:lang w:eastAsia="ja-JP"/>
        </w:rPr>
        <w:t>,</w:t>
      </w:r>
      <w:r w:rsidRPr="00E9392C">
        <w:rPr>
          <w:rFonts w:ascii="Times New Roman" w:hAnsi="Times New Roman" w:cs="Times New Roman" w:hint="eastAsia"/>
          <w:snapToGrid w:val="0"/>
          <w:lang w:eastAsia="ja-JP"/>
        </w:rPr>
        <w:t xml:space="preserve"> </w:t>
      </w:r>
      <w:r w:rsidR="0023694A" w:rsidRPr="00E9392C">
        <w:rPr>
          <w:rFonts w:ascii="Times New Roman" w:hAnsi="Times New Roman" w:cs="Times New Roman"/>
          <w:snapToGrid w:val="0"/>
          <w:lang w:eastAsia="ja-JP"/>
        </w:rPr>
        <w:t xml:space="preserve">in which researcher(s) of the University </w:t>
      </w:r>
      <w:r w:rsidR="00B17829" w:rsidRPr="00E9392C">
        <w:rPr>
          <w:rFonts w:ascii="Times New Roman" w:hAnsi="Times New Roman" w:cs="Times New Roman"/>
          <w:snapToGrid w:val="0"/>
          <w:lang w:eastAsia="ja-JP"/>
        </w:rPr>
        <w:t>are</w:t>
      </w:r>
      <w:r w:rsidR="00A807F3" w:rsidRPr="00E9392C">
        <w:rPr>
          <w:rFonts w:ascii="Times New Roman" w:hAnsi="Times New Roman" w:cs="Times New Roman"/>
          <w:snapToGrid w:val="0"/>
          <w:lang w:eastAsia="ja-JP"/>
        </w:rPr>
        <w:t xml:space="preserve"> to participate </w:t>
      </w:r>
      <w:r w:rsidR="0023694A" w:rsidRPr="00E9392C">
        <w:rPr>
          <w:rFonts w:ascii="Times New Roman" w:hAnsi="Times New Roman" w:cs="Times New Roman"/>
          <w:snapToGrid w:val="0"/>
          <w:lang w:eastAsia="ja-JP"/>
        </w:rPr>
        <w:t>as co-investigator(s)</w:t>
      </w:r>
    </w:p>
    <w:p w14:paraId="5069D6C1" w14:textId="5903564C" w:rsidR="00304134" w:rsidRPr="00E9392C" w:rsidRDefault="00A807F3" w:rsidP="00E3319A">
      <w:pPr>
        <w:pStyle w:val="a3"/>
        <w:numPr>
          <w:ilvl w:val="0"/>
          <w:numId w:val="9"/>
        </w:numPr>
        <w:tabs>
          <w:tab w:val="left" w:pos="941"/>
          <w:tab w:val="left" w:pos="1159"/>
        </w:tabs>
        <w:adjustRightInd w:val="0"/>
        <w:snapToGrid w:val="0"/>
        <w:spacing w:before="0" w:line="360" w:lineRule="exact"/>
        <w:ind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/>
          <w:snapToGrid w:val="0"/>
          <w:lang w:eastAsia="ja-JP"/>
        </w:rPr>
        <w:t xml:space="preserve">A research plan that </w:t>
      </w:r>
      <w:r w:rsidR="00F2181E" w:rsidRPr="00E9392C">
        <w:rPr>
          <w:rFonts w:ascii="Times New Roman" w:hAnsi="Times New Roman" w:cs="Times New Roman"/>
          <w:snapToGrid w:val="0"/>
          <w:lang w:eastAsia="ja-JP"/>
        </w:rPr>
        <w:t>involves no more than minimal risk (which means socially accept</w:t>
      </w:r>
      <w:r w:rsidR="00B17829" w:rsidRPr="00E9392C">
        <w:rPr>
          <w:rFonts w:ascii="Times New Roman" w:hAnsi="Times New Roman" w:cs="Times New Roman"/>
          <w:snapToGrid w:val="0"/>
          <w:lang w:eastAsia="ja-JP"/>
        </w:rPr>
        <w:t>able</w:t>
      </w:r>
      <w:r w:rsidR="00F2181E" w:rsidRPr="00E9392C">
        <w:rPr>
          <w:rFonts w:ascii="Times New Roman" w:hAnsi="Times New Roman" w:cs="Times New Roman"/>
          <w:snapToGrid w:val="0"/>
          <w:lang w:eastAsia="ja-JP"/>
        </w:rPr>
        <w:t xml:space="preserve"> risk with the probability and magnitude of physical, psychological or social harm anticipated in the research </w:t>
      </w:r>
      <w:r w:rsidR="00D03A0B" w:rsidRPr="00E9392C">
        <w:rPr>
          <w:rFonts w:ascii="Times New Roman" w:hAnsi="Times New Roman" w:cs="Times New Roman"/>
          <w:snapToGrid w:val="0"/>
          <w:lang w:eastAsia="ja-JP"/>
        </w:rPr>
        <w:t>being</w:t>
      </w:r>
      <w:r w:rsidR="00F2181E" w:rsidRPr="00E9392C">
        <w:rPr>
          <w:rFonts w:ascii="Times New Roman" w:hAnsi="Times New Roman" w:cs="Times New Roman"/>
          <w:snapToGrid w:val="0"/>
          <w:lang w:eastAsia="ja-JP"/>
        </w:rPr>
        <w:t xml:space="preserve"> not greater than those ordinarily encountered in daily life or during health examinations) to </w:t>
      </w:r>
      <w:r w:rsidRPr="00E9392C">
        <w:rPr>
          <w:rFonts w:ascii="Times New Roman" w:hAnsi="Times New Roman" w:cs="Times New Roman"/>
          <w:snapToGrid w:val="0"/>
          <w:lang w:eastAsia="ja-JP"/>
        </w:rPr>
        <w:t>donors and proxy consenters</w:t>
      </w:r>
    </w:p>
    <w:p w14:paraId="4A54E59C" w14:textId="701279B9" w:rsidR="00304134" w:rsidRPr="00E9392C" w:rsidRDefault="00D03A0B" w:rsidP="00B02F3D">
      <w:pPr>
        <w:pStyle w:val="a3"/>
        <w:numPr>
          <w:ilvl w:val="0"/>
          <w:numId w:val="8"/>
        </w:numPr>
        <w:tabs>
          <w:tab w:val="left" w:pos="941"/>
          <w:tab w:val="left" w:pos="1159"/>
        </w:tabs>
        <w:adjustRightInd w:val="0"/>
        <w:snapToGrid w:val="0"/>
        <w:spacing w:before="0" w:line="360" w:lineRule="exact"/>
        <w:ind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 w:hint="eastAsia"/>
          <w:snapToGrid w:val="0"/>
          <w:lang w:eastAsia="ja-JP"/>
        </w:rPr>
        <w:t xml:space="preserve">The Chairperson shall </w:t>
      </w:r>
      <w:r w:rsidRPr="00E9392C">
        <w:rPr>
          <w:rFonts w:ascii="Times New Roman" w:hAnsi="Times New Roman" w:cs="Times New Roman"/>
          <w:snapToGrid w:val="0"/>
          <w:lang w:eastAsia="ja-JP"/>
        </w:rPr>
        <w:t>report</w:t>
      </w:r>
      <w:r w:rsidRPr="00E9392C">
        <w:rPr>
          <w:rFonts w:ascii="Times New Roman" w:hAnsi="Times New Roman" w:cs="Times New Roman" w:hint="eastAsia"/>
          <w:snapToGrid w:val="0"/>
          <w:lang w:eastAsia="ja-JP"/>
        </w:rPr>
        <w:t xml:space="preserve"> the results of </w:t>
      </w:r>
      <w:r w:rsidRPr="00E9392C">
        <w:rPr>
          <w:rFonts w:ascii="Times New Roman" w:hAnsi="Times New Roman" w:cs="Times New Roman"/>
          <w:snapToGrid w:val="0"/>
          <w:lang w:eastAsia="ja-JP"/>
        </w:rPr>
        <w:t>a</w:t>
      </w:r>
      <w:r w:rsidRPr="00E9392C">
        <w:rPr>
          <w:rFonts w:ascii="Times New Roman" w:hAnsi="Times New Roman" w:cs="Times New Roman" w:hint="eastAsia"/>
          <w:snapToGrid w:val="0"/>
          <w:lang w:eastAsia="ja-JP"/>
        </w:rPr>
        <w:t xml:space="preserve"> </w:t>
      </w:r>
      <w:r w:rsidRPr="00E9392C">
        <w:rPr>
          <w:rFonts w:ascii="Times New Roman" w:hAnsi="Times New Roman" w:cs="Times New Roman"/>
          <w:snapToGrid w:val="0"/>
          <w:lang w:eastAsia="ja-JP"/>
        </w:rPr>
        <w:t>fast-track review</w:t>
      </w:r>
      <w:r w:rsidR="00A25983" w:rsidRPr="00E9392C">
        <w:rPr>
          <w:rFonts w:ascii="Times New Roman" w:hAnsi="Times New Roman" w:cs="Times New Roman"/>
          <w:snapToGrid w:val="0"/>
          <w:lang w:eastAsia="ja-JP"/>
        </w:rPr>
        <w:t xml:space="preserve"> </w:t>
      </w:r>
      <w:r w:rsidRPr="00E9392C">
        <w:rPr>
          <w:rFonts w:ascii="Times New Roman" w:hAnsi="Times New Roman" w:cs="Times New Roman"/>
          <w:snapToGrid w:val="0"/>
          <w:lang w:eastAsia="ja-JP"/>
        </w:rPr>
        <w:t>to all the</w:t>
      </w:r>
      <w:r w:rsidR="005407B5" w:rsidRPr="00E9392C">
        <w:rPr>
          <w:rFonts w:ascii="Times New Roman" w:hAnsi="Times New Roman" w:cs="Times New Roman"/>
          <w:snapToGrid w:val="0"/>
          <w:lang w:eastAsia="ja-JP"/>
        </w:rPr>
        <w:t xml:space="preserve"> 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Committee </w:t>
      </w:r>
      <w:r w:rsidR="005407B5" w:rsidRPr="00E9392C">
        <w:rPr>
          <w:rFonts w:ascii="Times New Roman" w:hAnsi="Times New Roman" w:cs="Times New Roman"/>
          <w:snapToGrid w:val="0"/>
          <w:lang w:eastAsia="ja-JP"/>
        </w:rPr>
        <w:t xml:space="preserve">members </w:t>
      </w:r>
      <w:r w:rsidRPr="00E9392C">
        <w:rPr>
          <w:rFonts w:ascii="Times New Roman" w:hAnsi="Times New Roman" w:cs="Times New Roman"/>
          <w:snapToGrid w:val="0"/>
          <w:lang w:eastAsia="ja-JP"/>
        </w:rPr>
        <w:t>other than the member</w:t>
      </w:r>
      <w:r w:rsidR="005407B5" w:rsidRPr="00E9392C">
        <w:rPr>
          <w:rFonts w:ascii="Times New Roman" w:hAnsi="Times New Roman" w:cs="Times New Roman"/>
          <w:snapToGrid w:val="0"/>
          <w:lang w:eastAsia="ja-JP"/>
        </w:rPr>
        <w:t>(s) who performed said review.</w:t>
      </w:r>
    </w:p>
    <w:p w14:paraId="33A6B041" w14:textId="0FD49F6D" w:rsidR="00304134" w:rsidRPr="00E9392C" w:rsidRDefault="005407B5" w:rsidP="00B02F3D">
      <w:pPr>
        <w:pStyle w:val="a3"/>
        <w:numPr>
          <w:ilvl w:val="0"/>
          <w:numId w:val="8"/>
        </w:numPr>
        <w:tabs>
          <w:tab w:val="left" w:pos="941"/>
          <w:tab w:val="left" w:pos="1159"/>
        </w:tabs>
        <w:adjustRightInd w:val="0"/>
        <w:snapToGrid w:val="0"/>
        <w:spacing w:before="0" w:line="360" w:lineRule="exact"/>
        <w:ind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/>
          <w:snapToGrid w:val="0"/>
          <w:lang w:eastAsia="ja-JP"/>
        </w:rPr>
        <w:t xml:space="preserve">Any of the Committee members who received the report </w:t>
      </w:r>
      <w:r w:rsidR="008B49B5" w:rsidRPr="00E9392C">
        <w:rPr>
          <w:rFonts w:ascii="Times New Roman" w:hAnsi="Times New Roman" w:cs="Times New Roman"/>
          <w:snapToGrid w:val="0"/>
          <w:lang w:eastAsia="ja-JP"/>
        </w:rPr>
        <w:t>pursuant to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 the preceding Paragraph may </w:t>
      </w:r>
      <w:r w:rsidR="00A25983" w:rsidRPr="00E9392C">
        <w:rPr>
          <w:rFonts w:ascii="Times New Roman" w:hAnsi="Times New Roman" w:cs="Times New Roman"/>
          <w:snapToGrid w:val="0"/>
          <w:lang w:eastAsia="ja-JP"/>
        </w:rPr>
        <w:t xml:space="preserve">file a request to the Chairperson for further review by the Committee for the relevant research plan, along with </w:t>
      </w:r>
      <w:r w:rsidR="00B17829" w:rsidRPr="00E9392C">
        <w:rPr>
          <w:rFonts w:ascii="Times New Roman" w:hAnsi="Times New Roman" w:cs="Times New Roman"/>
          <w:snapToGrid w:val="0"/>
          <w:lang w:eastAsia="ja-JP"/>
        </w:rPr>
        <w:t xml:space="preserve">the </w:t>
      </w:r>
      <w:r w:rsidR="00A25983" w:rsidRPr="00E9392C">
        <w:rPr>
          <w:rFonts w:ascii="Times New Roman" w:hAnsi="Times New Roman" w:cs="Times New Roman"/>
          <w:snapToGrid w:val="0"/>
          <w:lang w:eastAsia="ja-JP"/>
        </w:rPr>
        <w:t xml:space="preserve">reason for the request, and if the Chairperson admits the necessity of further review, the Chairperson shall convene a meeting </w:t>
      </w:r>
      <w:r w:rsidR="008B49B5" w:rsidRPr="00E9392C">
        <w:rPr>
          <w:rFonts w:ascii="Times New Roman" w:hAnsi="Times New Roman" w:cs="Times New Roman"/>
          <w:snapToGrid w:val="0"/>
          <w:lang w:eastAsia="ja-JP"/>
        </w:rPr>
        <w:t xml:space="preserve">without delay </w:t>
      </w:r>
      <w:r w:rsidR="00A25983" w:rsidRPr="00E9392C">
        <w:rPr>
          <w:rFonts w:ascii="Times New Roman" w:hAnsi="Times New Roman" w:cs="Times New Roman"/>
          <w:snapToGrid w:val="0"/>
          <w:lang w:eastAsia="ja-JP"/>
        </w:rPr>
        <w:t>to review the research plan.</w:t>
      </w:r>
    </w:p>
    <w:p w14:paraId="62321EE5" w14:textId="7117A876" w:rsidR="00F94916" w:rsidRPr="00E9392C" w:rsidRDefault="00F94916" w:rsidP="002337EC">
      <w:pPr>
        <w:pStyle w:val="a3"/>
        <w:adjustRightInd w:val="0"/>
        <w:snapToGrid w:val="0"/>
        <w:spacing w:before="0" w:line="360" w:lineRule="exact"/>
        <w:ind w:left="210" w:right="2" w:hangingChars="100" w:hanging="210"/>
        <w:jc w:val="both"/>
        <w:rPr>
          <w:rFonts w:ascii="Times New Roman" w:hAnsi="Times New Roman" w:cs="Times New Roman"/>
          <w:snapToGrid w:val="0"/>
          <w:lang w:eastAsia="ja-JP"/>
        </w:rPr>
      </w:pPr>
    </w:p>
    <w:p w14:paraId="37D83380" w14:textId="77777777" w:rsidR="00A25983" w:rsidRPr="00E9392C" w:rsidRDefault="00A25983" w:rsidP="00D11B17">
      <w:pPr>
        <w:pStyle w:val="a3"/>
        <w:adjustRightInd w:val="0"/>
        <w:snapToGrid w:val="0"/>
        <w:spacing w:before="0" w:line="360" w:lineRule="exact"/>
        <w:ind w:left="210" w:right="2" w:hangingChars="100" w:hanging="210"/>
        <w:jc w:val="both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 w:hint="eastAsia"/>
          <w:snapToGrid w:val="0"/>
          <w:lang w:eastAsia="ja-JP"/>
        </w:rPr>
        <w:t>Article 12:</w:t>
      </w:r>
    </w:p>
    <w:p w14:paraId="3648EFF5" w14:textId="77777777" w:rsidR="00304134" w:rsidRPr="00E9392C" w:rsidRDefault="00A25983" w:rsidP="00A25983">
      <w:pPr>
        <w:pStyle w:val="a3"/>
        <w:adjustRightInd w:val="0"/>
        <w:snapToGrid w:val="0"/>
        <w:spacing w:before="0" w:line="360" w:lineRule="exact"/>
        <w:ind w:left="0" w:right="2"/>
        <w:jc w:val="both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 w:hint="eastAsia"/>
          <w:snapToGrid w:val="0"/>
          <w:lang w:eastAsia="ja-JP"/>
        </w:rPr>
        <w:t>The organization of the Committee, review process, results of review</w:t>
      </w:r>
      <w:r w:rsidR="00D765CB" w:rsidRPr="00E9392C">
        <w:rPr>
          <w:rFonts w:ascii="Times New Roman" w:hAnsi="Times New Roman" w:cs="Times New Roman"/>
          <w:snapToGrid w:val="0"/>
          <w:lang w:eastAsia="ja-JP"/>
        </w:rPr>
        <w:t>s</w:t>
      </w:r>
      <w:r w:rsidRPr="00E9392C">
        <w:rPr>
          <w:rFonts w:ascii="Times New Roman" w:hAnsi="Times New Roman" w:cs="Times New Roman" w:hint="eastAsia"/>
          <w:snapToGrid w:val="0"/>
          <w:lang w:eastAsia="ja-JP"/>
        </w:rPr>
        <w:t xml:space="preserve"> and other matters relating to the Committee </w:t>
      </w:r>
      <w:r w:rsidRPr="00E9392C">
        <w:rPr>
          <w:rFonts w:ascii="Times New Roman" w:hAnsi="Times New Roman" w:cs="Times New Roman"/>
          <w:snapToGrid w:val="0"/>
          <w:lang w:eastAsia="ja-JP"/>
        </w:rPr>
        <w:t xml:space="preserve">shall be made public unless </w:t>
      </w:r>
      <w:r w:rsidR="00D765CB" w:rsidRPr="00E9392C">
        <w:rPr>
          <w:rFonts w:ascii="Times New Roman" w:hAnsi="Times New Roman" w:cs="Times New Roman"/>
          <w:snapToGrid w:val="0"/>
          <w:lang w:eastAsia="ja-JP"/>
        </w:rPr>
        <w:t xml:space="preserve">doing so might threaten </w:t>
      </w:r>
      <w:r w:rsidRPr="00E9392C">
        <w:rPr>
          <w:rFonts w:ascii="Times New Roman" w:hAnsi="Times New Roman" w:cs="Times New Roman"/>
          <w:snapToGrid w:val="0"/>
          <w:lang w:eastAsia="ja-JP"/>
        </w:rPr>
        <w:t>human rights, privacy, originality of research or intellectual property rights.</w:t>
      </w:r>
    </w:p>
    <w:p w14:paraId="368B19DC" w14:textId="1CC46AFB" w:rsidR="00710EA9" w:rsidRPr="00E9392C" w:rsidRDefault="00710EA9" w:rsidP="002337EC">
      <w:pPr>
        <w:pStyle w:val="a3"/>
        <w:adjustRightInd w:val="0"/>
        <w:snapToGrid w:val="0"/>
        <w:spacing w:before="0" w:line="360" w:lineRule="exact"/>
        <w:ind w:left="210" w:right="2" w:hangingChars="100" w:hanging="210"/>
        <w:jc w:val="both"/>
        <w:rPr>
          <w:rFonts w:ascii="Times New Roman" w:hAnsi="Times New Roman" w:cs="Times New Roman"/>
          <w:snapToGrid w:val="0"/>
          <w:color w:val="FF0000"/>
          <w:lang w:eastAsia="ja-JP"/>
        </w:rPr>
      </w:pPr>
    </w:p>
    <w:p w14:paraId="116BEE1B" w14:textId="77777777" w:rsidR="00D765CB" w:rsidRPr="00E9392C" w:rsidRDefault="00D765CB" w:rsidP="002337EC">
      <w:pPr>
        <w:pStyle w:val="a3"/>
        <w:tabs>
          <w:tab w:val="left" w:pos="1151"/>
          <w:tab w:val="left" w:pos="7797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 w:hint="eastAsia"/>
          <w:snapToGrid w:val="0"/>
          <w:lang w:eastAsia="ja-JP"/>
        </w:rPr>
        <w:t>Article 13:</w:t>
      </w:r>
    </w:p>
    <w:p w14:paraId="1F2B73D1" w14:textId="77777777" w:rsidR="00304134" w:rsidRPr="00E9392C" w:rsidRDefault="00D765CB" w:rsidP="002337EC">
      <w:pPr>
        <w:pStyle w:val="a3"/>
        <w:tabs>
          <w:tab w:val="left" w:pos="1151"/>
          <w:tab w:val="left" w:pos="7797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/>
          <w:snapToGrid w:val="0"/>
          <w:lang w:eastAsia="ja-JP"/>
        </w:rPr>
        <w:t>The Committee may establish a special subcommittee as necessary.</w:t>
      </w:r>
    </w:p>
    <w:p w14:paraId="5E5C3C43" w14:textId="272A5C80" w:rsidR="00D765CB" w:rsidRPr="00E9392C" w:rsidRDefault="00D765CB" w:rsidP="002337EC">
      <w:pPr>
        <w:pStyle w:val="a3"/>
        <w:tabs>
          <w:tab w:val="left" w:pos="1151"/>
          <w:tab w:val="left" w:pos="7797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</w:p>
    <w:p w14:paraId="1380C95C" w14:textId="77777777" w:rsidR="00D765CB" w:rsidRPr="00E9392C" w:rsidRDefault="00D765CB" w:rsidP="002337EC">
      <w:pPr>
        <w:pStyle w:val="a3"/>
        <w:tabs>
          <w:tab w:val="left" w:pos="1151"/>
          <w:tab w:val="left" w:pos="7797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/>
          <w:snapToGrid w:val="0"/>
          <w:lang w:eastAsia="ja-JP"/>
        </w:rPr>
        <w:t>Article 14:</w:t>
      </w:r>
    </w:p>
    <w:p w14:paraId="4EB97AEE" w14:textId="77777777" w:rsidR="004A447F" w:rsidRPr="00E9392C" w:rsidRDefault="004A447F" w:rsidP="004A447F">
      <w:pPr>
        <w:jc w:val="both"/>
        <w:rPr>
          <w:rFonts w:ascii="Times New Roman" w:hAnsi="Times New Roman"/>
          <w:snapToGrid w:val="0"/>
          <w:sz w:val="21"/>
          <w:szCs w:val="21"/>
        </w:rPr>
      </w:pPr>
      <w:r w:rsidRPr="00E9392C">
        <w:rPr>
          <w:rFonts w:ascii="Times New Roman" w:hAnsi="Times New Roman"/>
          <w:snapToGrid w:val="0"/>
          <w:sz w:val="21"/>
          <w:szCs w:val="21"/>
        </w:rPr>
        <w:t>The administrati</w:t>
      </w:r>
      <w:r w:rsidRPr="00E9392C">
        <w:rPr>
          <w:rFonts w:ascii="Times New Roman" w:hAnsi="Times New Roman" w:hint="eastAsia"/>
          <w:snapToGrid w:val="0"/>
          <w:sz w:val="21"/>
          <w:szCs w:val="21"/>
        </w:rPr>
        <w:t>ve work</w:t>
      </w:r>
      <w:r w:rsidRPr="00E9392C">
        <w:rPr>
          <w:rFonts w:ascii="Times New Roman" w:hAnsi="Times New Roman"/>
          <w:snapToGrid w:val="0"/>
          <w:sz w:val="21"/>
          <w:szCs w:val="21"/>
        </w:rPr>
        <w:t xml:space="preserve"> relating to the Committee shall be carried out by the Research Promotion Division of the Department of Research Promotion.</w:t>
      </w:r>
    </w:p>
    <w:p w14:paraId="3CADD241" w14:textId="77777777" w:rsidR="00D765CB" w:rsidRPr="00E9392C" w:rsidRDefault="00D765CB" w:rsidP="002337EC">
      <w:pPr>
        <w:pStyle w:val="a3"/>
        <w:tabs>
          <w:tab w:val="left" w:pos="1151"/>
          <w:tab w:val="left" w:pos="7797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</w:p>
    <w:p w14:paraId="7367E0A0" w14:textId="77777777" w:rsidR="004A447F" w:rsidRPr="00E9392C" w:rsidRDefault="004A447F" w:rsidP="002337EC">
      <w:pPr>
        <w:pStyle w:val="a3"/>
        <w:tabs>
          <w:tab w:val="left" w:pos="1151"/>
          <w:tab w:val="left" w:pos="7797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 w:hint="eastAsia"/>
          <w:snapToGrid w:val="0"/>
          <w:lang w:eastAsia="ja-JP"/>
        </w:rPr>
        <w:t>Article 15:</w:t>
      </w:r>
    </w:p>
    <w:p w14:paraId="7321523B" w14:textId="77777777" w:rsidR="004A447F" w:rsidRPr="00E9392C" w:rsidRDefault="004A447F" w:rsidP="004A447F">
      <w:pPr>
        <w:jc w:val="both"/>
        <w:rPr>
          <w:rFonts w:ascii="Times New Roman" w:hAnsi="Times New Roman"/>
          <w:snapToGrid w:val="0"/>
          <w:sz w:val="21"/>
          <w:szCs w:val="21"/>
        </w:rPr>
      </w:pPr>
      <w:r w:rsidRPr="00E9392C">
        <w:rPr>
          <w:rFonts w:ascii="Times New Roman" w:hAnsi="Times New Roman"/>
          <w:snapToGrid w:val="0"/>
          <w:sz w:val="21"/>
          <w:szCs w:val="21"/>
        </w:rPr>
        <w:t>Matters relating to the administration of the Committee not specified herein shall be set forth separately.</w:t>
      </w:r>
    </w:p>
    <w:p w14:paraId="4363240B" w14:textId="4E66FFD3" w:rsidR="00386CB2" w:rsidRPr="00E9392C" w:rsidRDefault="00386CB2" w:rsidP="003E0FE6">
      <w:pPr>
        <w:pStyle w:val="a3"/>
        <w:tabs>
          <w:tab w:val="left" w:pos="115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</w:p>
    <w:p w14:paraId="426252A4" w14:textId="77777777" w:rsidR="002D4DAF" w:rsidRPr="00E9392C" w:rsidRDefault="002D4DAF" w:rsidP="002D4DAF">
      <w:pPr>
        <w:autoSpaceDE w:val="0"/>
        <w:autoSpaceDN w:val="0"/>
        <w:adjustRightInd w:val="0"/>
        <w:spacing w:line="420" w:lineRule="atLeast"/>
        <w:rPr>
          <w:rFonts w:ascii="Times New Roman" w:hAnsi="Times New Roman"/>
          <w:sz w:val="21"/>
          <w:szCs w:val="21"/>
        </w:rPr>
      </w:pPr>
      <w:r w:rsidRPr="00E9392C">
        <w:rPr>
          <w:rFonts w:ascii="Times New Roman" w:hAnsi="Times New Roman"/>
          <w:sz w:val="21"/>
          <w:szCs w:val="21"/>
        </w:rPr>
        <w:t>Supplementary Provision</w:t>
      </w:r>
    </w:p>
    <w:p w14:paraId="791F573A" w14:textId="762FC046" w:rsidR="002D4DAF" w:rsidRPr="00E9392C" w:rsidRDefault="002D4DAF" w:rsidP="003E0FE6">
      <w:pPr>
        <w:pStyle w:val="a3"/>
        <w:tabs>
          <w:tab w:val="left" w:pos="115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/>
        </w:rPr>
        <w:lastRenderedPageBreak/>
        <w:t xml:space="preserve">These Regulations shall come into effect on </w:t>
      </w:r>
      <w:r w:rsidRPr="00E9392C">
        <w:rPr>
          <w:rFonts w:ascii="Times New Roman" w:hAnsi="Times New Roman" w:hint="eastAsia"/>
          <w:lang w:eastAsia="ja-JP"/>
        </w:rPr>
        <w:t>October</w:t>
      </w:r>
      <w:r w:rsidRPr="00E9392C">
        <w:rPr>
          <w:rFonts w:ascii="Times New Roman" w:hAnsi="Times New Roman"/>
        </w:rPr>
        <w:t xml:space="preserve"> 1</w:t>
      </w:r>
      <w:r w:rsidRPr="00E9392C">
        <w:rPr>
          <w:rFonts w:ascii="Times New Roman" w:hAnsi="Times New Roman" w:hint="eastAsia"/>
          <w:lang w:eastAsia="ja-JP"/>
        </w:rPr>
        <w:t>8</w:t>
      </w:r>
      <w:r w:rsidRPr="00E9392C">
        <w:rPr>
          <w:rFonts w:ascii="Times New Roman" w:hAnsi="Times New Roman"/>
        </w:rPr>
        <w:t>, 200</w:t>
      </w:r>
      <w:r w:rsidR="005B45BB" w:rsidRPr="00E9392C">
        <w:rPr>
          <w:rFonts w:ascii="Times New Roman" w:hAnsi="Times New Roman" w:hint="eastAsia"/>
          <w:lang w:eastAsia="ja-JP"/>
        </w:rPr>
        <w:t>0</w:t>
      </w:r>
      <w:r w:rsidRPr="00E9392C">
        <w:rPr>
          <w:rFonts w:ascii="Times New Roman" w:hAnsi="Times New Roman"/>
        </w:rPr>
        <w:t>.</w:t>
      </w:r>
    </w:p>
    <w:p w14:paraId="0C62EE2B" w14:textId="71F231E4" w:rsidR="00386CB2" w:rsidRPr="00E9392C" w:rsidRDefault="00386CB2" w:rsidP="002337EC">
      <w:pPr>
        <w:pStyle w:val="a3"/>
        <w:tabs>
          <w:tab w:val="left" w:pos="1151"/>
        </w:tabs>
        <w:adjustRightInd w:val="0"/>
        <w:snapToGrid w:val="0"/>
        <w:spacing w:before="0" w:line="360" w:lineRule="exact"/>
        <w:ind w:leftChars="100" w:left="640" w:right="2" w:hangingChars="200" w:hanging="420"/>
        <w:rPr>
          <w:rFonts w:ascii="Times New Roman" w:hAnsi="Times New Roman" w:cs="Times New Roman"/>
          <w:snapToGrid w:val="0"/>
          <w:lang w:eastAsia="ja-JP"/>
        </w:rPr>
      </w:pPr>
    </w:p>
    <w:p w14:paraId="33C91562" w14:textId="77777777" w:rsidR="005B45BB" w:rsidRPr="00E9392C" w:rsidRDefault="005B45BB" w:rsidP="005B45BB">
      <w:pPr>
        <w:autoSpaceDE w:val="0"/>
        <w:autoSpaceDN w:val="0"/>
        <w:adjustRightInd w:val="0"/>
        <w:spacing w:line="420" w:lineRule="atLeast"/>
        <w:rPr>
          <w:rFonts w:ascii="Times New Roman" w:hAnsi="Times New Roman"/>
          <w:sz w:val="21"/>
          <w:szCs w:val="21"/>
        </w:rPr>
      </w:pPr>
      <w:r w:rsidRPr="00E9392C">
        <w:rPr>
          <w:rFonts w:ascii="Times New Roman" w:hAnsi="Times New Roman"/>
          <w:sz w:val="21"/>
          <w:szCs w:val="21"/>
        </w:rPr>
        <w:t>Supplementary Provision</w:t>
      </w:r>
    </w:p>
    <w:p w14:paraId="08FD07A4" w14:textId="533FB1AB" w:rsidR="005B45BB" w:rsidRPr="00E9392C" w:rsidRDefault="005B45BB" w:rsidP="003E0FE6">
      <w:pPr>
        <w:pStyle w:val="a3"/>
        <w:tabs>
          <w:tab w:val="left" w:pos="115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/>
        </w:rPr>
        <w:t>These Regulations as amended shall come into effect on April 1, 20</w:t>
      </w:r>
      <w:r w:rsidRPr="00E9392C">
        <w:rPr>
          <w:rFonts w:ascii="Times New Roman" w:hAnsi="Times New Roman" w:hint="eastAsia"/>
          <w:lang w:eastAsia="ja-JP"/>
        </w:rPr>
        <w:t>0</w:t>
      </w:r>
      <w:r w:rsidRPr="00E9392C">
        <w:rPr>
          <w:rFonts w:ascii="Times New Roman" w:hAnsi="Times New Roman"/>
        </w:rPr>
        <w:t>1.</w:t>
      </w:r>
    </w:p>
    <w:p w14:paraId="6E1ADE7D" w14:textId="77777777" w:rsidR="005B45BB" w:rsidRPr="00E9392C" w:rsidRDefault="005B45BB" w:rsidP="003E0FE6">
      <w:pPr>
        <w:pStyle w:val="a3"/>
        <w:tabs>
          <w:tab w:val="left" w:pos="115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</w:p>
    <w:p w14:paraId="4CADCBF7" w14:textId="6D5C3936" w:rsidR="006B7CED" w:rsidRPr="00E9392C" w:rsidRDefault="006B7CED" w:rsidP="006B7CED">
      <w:pPr>
        <w:autoSpaceDE w:val="0"/>
        <w:autoSpaceDN w:val="0"/>
        <w:adjustRightInd w:val="0"/>
        <w:spacing w:line="420" w:lineRule="atLeast"/>
        <w:rPr>
          <w:rFonts w:ascii="Times New Roman" w:hAnsi="Times New Roman"/>
          <w:sz w:val="21"/>
          <w:szCs w:val="21"/>
        </w:rPr>
      </w:pPr>
      <w:r w:rsidRPr="00E9392C">
        <w:rPr>
          <w:rFonts w:ascii="Times New Roman" w:hAnsi="Times New Roman"/>
          <w:sz w:val="21"/>
          <w:szCs w:val="21"/>
        </w:rPr>
        <w:t>Supplementary Provision</w:t>
      </w:r>
    </w:p>
    <w:p w14:paraId="74A45ABE" w14:textId="7AB40A2C" w:rsidR="006B7CED" w:rsidRPr="00E9392C" w:rsidRDefault="006B7CED" w:rsidP="003E0FE6">
      <w:pPr>
        <w:pStyle w:val="a3"/>
        <w:tabs>
          <w:tab w:val="left" w:pos="115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/>
        </w:rPr>
        <w:t>These Regulations as amended shall come into effect on April 1, 20</w:t>
      </w:r>
      <w:r w:rsidRPr="00E9392C">
        <w:rPr>
          <w:rFonts w:ascii="Times New Roman" w:hAnsi="Times New Roman" w:hint="eastAsia"/>
          <w:lang w:eastAsia="ja-JP"/>
        </w:rPr>
        <w:t>04</w:t>
      </w:r>
      <w:r w:rsidRPr="00E9392C">
        <w:rPr>
          <w:rFonts w:ascii="Times New Roman" w:hAnsi="Times New Roman"/>
        </w:rPr>
        <w:t>.</w:t>
      </w:r>
    </w:p>
    <w:p w14:paraId="6B7665D5" w14:textId="15F2C415" w:rsidR="00386CB2" w:rsidRPr="00E9392C" w:rsidRDefault="00386CB2" w:rsidP="002337EC">
      <w:pPr>
        <w:pStyle w:val="a3"/>
        <w:tabs>
          <w:tab w:val="left" w:pos="1151"/>
        </w:tabs>
        <w:adjustRightInd w:val="0"/>
        <w:snapToGrid w:val="0"/>
        <w:spacing w:before="0" w:line="360" w:lineRule="exact"/>
        <w:ind w:leftChars="100" w:left="640" w:right="2" w:hangingChars="200" w:hanging="420"/>
        <w:rPr>
          <w:rFonts w:ascii="Times New Roman" w:hAnsi="Times New Roman" w:cs="Times New Roman"/>
          <w:snapToGrid w:val="0"/>
          <w:lang w:eastAsia="ja-JP"/>
        </w:rPr>
      </w:pPr>
    </w:p>
    <w:p w14:paraId="75CC01DE" w14:textId="77777777" w:rsidR="006B7CED" w:rsidRPr="00E9392C" w:rsidRDefault="006B7CED" w:rsidP="006B7CED">
      <w:pPr>
        <w:autoSpaceDE w:val="0"/>
        <w:autoSpaceDN w:val="0"/>
        <w:adjustRightInd w:val="0"/>
        <w:spacing w:line="420" w:lineRule="atLeast"/>
        <w:rPr>
          <w:rFonts w:ascii="Times New Roman" w:hAnsi="Times New Roman"/>
          <w:sz w:val="21"/>
          <w:szCs w:val="21"/>
        </w:rPr>
      </w:pPr>
      <w:r w:rsidRPr="00E9392C">
        <w:rPr>
          <w:rFonts w:ascii="Times New Roman" w:hAnsi="Times New Roman"/>
          <w:sz w:val="21"/>
          <w:szCs w:val="21"/>
        </w:rPr>
        <w:t>Supplementary Provision</w:t>
      </w:r>
    </w:p>
    <w:p w14:paraId="67F73E15" w14:textId="71778C80" w:rsidR="006B7CED" w:rsidRPr="00E9392C" w:rsidRDefault="006B7CED" w:rsidP="003E0FE6">
      <w:pPr>
        <w:pStyle w:val="a3"/>
        <w:tabs>
          <w:tab w:val="left" w:pos="115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/>
        </w:rPr>
        <w:t>These Regulations as amended shall come into effect on April 1, 20</w:t>
      </w:r>
      <w:r w:rsidRPr="00E9392C">
        <w:rPr>
          <w:rFonts w:ascii="Times New Roman" w:hAnsi="Times New Roman" w:hint="eastAsia"/>
          <w:lang w:eastAsia="ja-JP"/>
        </w:rPr>
        <w:t>05</w:t>
      </w:r>
      <w:r w:rsidRPr="00E9392C">
        <w:rPr>
          <w:rFonts w:ascii="Times New Roman" w:hAnsi="Times New Roman"/>
        </w:rPr>
        <w:t>.</w:t>
      </w:r>
    </w:p>
    <w:p w14:paraId="13158E76" w14:textId="77777777" w:rsidR="006B7CED" w:rsidRPr="00E9392C" w:rsidRDefault="006B7CED" w:rsidP="003E0FE6">
      <w:pPr>
        <w:pStyle w:val="a3"/>
        <w:tabs>
          <w:tab w:val="left" w:pos="115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</w:p>
    <w:p w14:paraId="08C5FA13" w14:textId="77777777" w:rsidR="006B7CED" w:rsidRPr="00E9392C" w:rsidRDefault="006B7CED" w:rsidP="006B7CED">
      <w:pPr>
        <w:autoSpaceDE w:val="0"/>
        <w:autoSpaceDN w:val="0"/>
        <w:adjustRightInd w:val="0"/>
        <w:spacing w:line="420" w:lineRule="atLeast"/>
        <w:rPr>
          <w:rFonts w:ascii="Times New Roman" w:hAnsi="Times New Roman"/>
          <w:sz w:val="21"/>
          <w:szCs w:val="21"/>
        </w:rPr>
      </w:pPr>
      <w:r w:rsidRPr="00E9392C">
        <w:rPr>
          <w:rFonts w:ascii="Times New Roman" w:hAnsi="Times New Roman"/>
          <w:sz w:val="21"/>
          <w:szCs w:val="21"/>
        </w:rPr>
        <w:t>Supplementary Provision</w:t>
      </w:r>
    </w:p>
    <w:p w14:paraId="12560336" w14:textId="68C39286" w:rsidR="006B7CED" w:rsidRPr="00E9392C" w:rsidRDefault="006B7CED" w:rsidP="003E0FE6">
      <w:pPr>
        <w:pStyle w:val="a3"/>
        <w:tabs>
          <w:tab w:val="left" w:pos="115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/>
        </w:rPr>
        <w:t xml:space="preserve">These Regulations as amended shall come into effect on </w:t>
      </w:r>
      <w:r w:rsidRPr="00E9392C">
        <w:rPr>
          <w:rFonts w:ascii="Times New Roman" w:hAnsi="Times New Roman" w:hint="eastAsia"/>
          <w:lang w:eastAsia="ja-JP"/>
        </w:rPr>
        <w:t>October 24</w:t>
      </w:r>
      <w:r w:rsidRPr="00E9392C">
        <w:rPr>
          <w:rFonts w:ascii="Times New Roman" w:hAnsi="Times New Roman"/>
        </w:rPr>
        <w:t>, 20</w:t>
      </w:r>
      <w:r w:rsidRPr="00E9392C">
        <w:rPr>
          <w:rFonts w:ascii="Times New Roman" w:hAnsi="Times New Roman" w:hint="eastAsia"/>
          <w:lang w:eastAsia="ja-JP"/>
        </w:rPr>
        <w:t>06</w:t>
      </w:r>
      <w:r w:rsidRPr="00E9392C">
        <w:rPr>
          <w:rFonts w:ascii="Times New Roman" w:hAnsi="Times New Roman"/>
        </w:rPr>
        <w:t>.</w:t>
      </w:r>
    </w:p>
    <w:p w14:paraId="054E247A" w14:textId="6BDF0B2A" w:rsidR="00386CB2" w:rsidRPr="00E9392C" w:rsidRDefault="00386CB2" w:rsidP="002337EC">
      <w:pPr>
        <w:pStyle w:val="a3"/>
        <w:tabs>
          <w:tab w:val="left" w:pos="1151"/>
        </w:tabs>
        <w:adjustRightInd w:val="0"/>
        <w:snapToGrid w:val="0"/>
        <w:spacing w:before="0" w:line="360" w:lineRule="exact"/>
        <w:ind w:leftChars="100" w:left="640" w:right="2" w:hangingChars="200" w:hanging="420"/>
        <w:rPr>
          <w:rFonts w:ascii="Times New Roman" w:hAnsi="Times New Roman" w:cs="Times New Roman"/>
          <w:snapToGrid w:val="0"/>
          <w:lang w:eastAsia="ja-JP"/>
        </w:rPr>
      </w:pPr>
    </w:p>
    <w:p w14:paraId="7047FB87" w14:textId="77777777" w:rsidR="006B7CED" w:rsidRPr="00E9392C" w:rsidRDefault="006B7CED" w:rsidP="006B7CED">
      <w:pPr>
        <w:autoSpaceDE w:val="0"/>
        <w:autoSpaceDN w:val="0"/>
        <w:adjustRightInd w:val="0"/>
        <w:spacing w:line="420" w:lineRule="atLeast"/>
        <w:rPr>
          <w:rFonts w:ascii="Times New Roman" w:hAnsi="Times New Roman"/>
          <w:sz w:val="21"/>
          <w:szCs w:val="21"/>
        </w:rPr>
      </w:pPr>
      <w:r w:rsidRPr="00E9392C">
        <w:rPr>
          <w:rFonts w:ascii="Times New Roman" w:hAnsi="Times New Roman"/>
          <w:sz w:val="21"/>
          <w:szCs w:val="21"/>
        </w:rPr>
        <w:t>Supplementary Provision</w:t>
      </w:r>
    </w:p>
    <w:p w14:paraId="406E5F2C" w14:textId="789FEC94" w:rsidR="006B7CED" w:rsidRPr="00E9392C" w:rsidRDefault="006B7CED" w:rsidP="003E0FE6">
      <w:pPr>
        <w:pStyle w:val="a3"/>
        <w:tabs>
          <w:tab w:val="left" w:pos="115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/>
        </w:rPr>
        <w:t xml:space="preserve">These Regulations as amended shall come into effect on </w:t>
      </w:r>
      <w:r w:rsidRPr="00E9392C">
        <w:rPr>
          <w:rFonts w:ascii="Times New Roman" w:hAnsi="Times New Roman" w:hint="eastAsia"/>
          <w:lang w:eastAsia="ja-JP"/>
        </w:rPr>
        <w:t>April 1</w:t>
      </w:r>
      <w:r w:rsidRPr="00E9392C">
        <w:rPr>
          <w:rFonts w:ascii="Times New Roman" w:hAnsi="Times New Roman"/>
        </w:rPr>
        <w:t>, 20</w:t>
      </w:r>
      <w:r w:rsidRPr="00E9392C">
        <w:rPr>
          <w:rFonts w:ascii="Times New Roman" w:hAnsi="Times New Roman" w:hint="eastAsia"/>
          <w:lang w:eastAsia="ja-JP"/>
        </w:rPr>
        <w:t>07</w:t>
      </w:r>
      <w:r w:rsidRPr="00E9392C">
        <w:rPr>
          <w:rFonts w:ascii="Times New Roman" w:hAnsi="Times New Roman"/>
        </w:rPr>
        <w:t>.</w:t>
      </w:r>
    </w:p>
    <w:p w14:paraId="6545F3EC" w14:textId="77777777" w:rsidR="006B7CED" w:rsidRPr="00E9392C" w:rsidRDefault="006B7CED" w:rsidP="003E0FE6">
      <w:pPr>
        <w:pStyle w:val="a3"/>
        <w:tabs>
          <w:tab w:val="left" w:pos="115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</w:p>
    <w:p w14:paraId="2AAC3E6C" w14:textId="5CC068C5" w:rsidR="006B7CED" w:rsidRPr="00E9392C" w:rsidRDefault="006B7CED" w:rsidP="006B7CED">
      <w:pPr>
        <w:autoSpaceDE w:val="0"/>
        <w:autoSpaceDN w:val="0"/>
        <w:adjustRightInd w:val="0"/>
        <w:spacing w:line="420" w:lineRule="atLeast"/>
        <w:rPr>
          <w:rFonts w:ascii="Times New Roman" w:hAnsi="Times New Roman"/>
          <w:sz w:val="21"/>
          <w:szCs w:val="21"/>
        </w:rPr>
      </w:pPr>
      <w:r w:rsidRPr="00E9392C">
        <w:rPr>
          <w:rFonts w:ascii="Times New Roman" w:hAnsi="Times New Roman"/>
          <w:sz w:val="21"/>
          <w:szCs w:val="21"/>
        </w:rPr>
        <w:t>Supplementary Provision</w:t>
      </w:r>
    </w:p>
    <w:p w14:paraId="2CE3913F" w14:textId="2EB3F4DA" w:rsidR="006B7CED" w:rsidRPr="00E9392C" w:rsidRDefault="006B7CED" w:rsidP="006B7CED">
      <w:pPr>
        <w:pStyle w:val="a3"/>
        <w:tabs>
          <w:tab w:val="left" w:pos="115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/>
        </w:rPr>
        <w:t xml:space="preserve">These Regulations as amended shall come into effect on </w:t>
      </w:r>
      <w:r w:rsidRPr="00E9392C">
        <w:rPr>
          <w:rFonts w:ascii="Times New Roman" w:hAnsi="Times New Roman" w:hint="eastAsia"/>
          <w:lang w:eastAsia="ja-JP"/>
        </w:rPr>
        <w:t>October 1</w:t>
      </w:r>
      <w:r w:rsidRPr="00E9392C">
        <w:rPr>
          <w:rFonts w:ascii="Times New Roman" w:hAnsi="Times New Roman"/>
        </w:rPr>
        <w:t>, 20</w:t>
      </w:r>
      <w:r w:rsidRPr="00E9392C">
        <w:rPr>
          <w:rFonts w:ascii="Times New Roman" w:hAnsi="Times New Roman" w:hint="eastAsia"/>
          <w:lang w:eastAsia="ja-JP"/>
        </w:rPr>
        <w:t>07</w:t>
      </w:r>
      <w:r w:rsidRPr="00E9392C">
        <w:rPr>
          <w:rFonts w:ascii="Times New Roman" w:hAnsi="Times New Roman"/>
        </w:rPr>
        <w:t>.</w:t>
      </w:r>
    </w:p>
    <w:p w14:paraId="0945CE59" w14:textId="77777777" w:rsidR="006B7CED" w:rsidRPr="00E9392C" w:rsidRDefault="006B7CED" w:rsidP="003E0FE6">
      <w:pPr>
        <w:pStyle w:val="a3"/>
        <w:tabs>
          <w:tab w:val="left" w:pos="115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</w:p>
    <w:p w14:paraId="4E98F1E1" w14:textId="6C8B54ED" w:rsidR="006B7CED" w:rsidRPr="00E9392C" w:rsidRDefault="006B7CED" w:rsidP="006B7CED">
      <w:pPr>
        <w:autoSpaceDE w:val="0"/>
        <w:autoSpaceDN w:val="0"/>
        <w:adjustRightInd w:val="0"/>
        <w:spacing w:line="420" w:lineRule="atLeast"/>
        <w:rPr>
          <w:rFonts w:ascii="Times New Roman" w:hAnsi="Times New Roman"/>
          <w:sz w:val="21"/>
          <w:szCs w:val="21"/>
        </w:rPr>
      </w:pPr>
      <w:r w:rsidRPr="00E9392C">
        <w:rPr>
          <w:rFonts w:ascii="Times New Roman" w:hAnsi="Times New Roman"/>
          <w:sz w:val="21"/>
          <w:szCs w:val="21"/>
        </w:rPr>
        <w:t>Supplementary Provision</w:t>
      </w:r>
    </w:p>
    <w:p w14:paraId="5C843594" w14:textId="71C9117C" w:rsidR="006B7CED" w:rsidRPr="00E9392C" w:rsidRDefault="006B7CED" w:rsidP="006B7CED">
      <w:pPr>
        <w:pStyle w:val="a3"/>
        <w:tabs>
          <w:tab w:val="left" w:pos="115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/>
        </w:rPr>
        <w:t xml:space="preserve">These Regulations as amended shall come into effect on </w:t>
      </w:r>
      <w:r w:rsidRPr="00E9392C">
        <w:rPr>
          <w:rFonts w:ascii="Times New Roman" w:hAnsi="Times New Roman"/>
          <w:lang w:eastAsia="ja-JP"/>
        </w:rPr>
        <w:t>December</w:t>
      </w:r>
      <w:r w:rsidRPr="00E9392C">
        <w:rPr>
          <w:rFonts w:ascii="Times New Roman" w:hAnsi="Times New Roman" w:hint="eastAsia"/>
          <w:lang w:eastAsia="ja-JP"/>
        </w:rPr>
        <w:t xml:space="preserve"> 15</w:t>
      </w:r>
      <w:r w:rsidRPr="00E9392C">
        <w:rPr>
          <w:rFonts w:ascii="Times New Roman" w:hAnsi="Times New Roman"/>
        </w:rPr>
        <w:t>, 20</w:t>
      </w:r>
      <w:r w:rsidRPr="00E9392C">
        <w:rPr>
          <w:rFonts w:ascii="Times New Roman" w:hAnsi="Times New Roman" w:hint="eastAsia"/>
          <w:lang w:eastAsia="ja-JP"/>
        </w:rPr>
        <w:t>10</w:t>
      </w:r>
      <w:r w:rsidRPr="00E9392C">
        <w:rPr>
          <w:rFonts w:ascii="Times New Roman" w:hAnsi="Times New Roman"/>
        </w:rPr>
        <w:t>.</w:t>
      </w:r>
    </w:p>
    <w:p w14:paraId="48C527E9" w14:textId="77777777" w:rsidR="006B7CED" w:rsidRPr="00E9392C" w:rsidRDefault="006B7CED" w:rsidP="003E0FE6">
      <w:pPr>
        <w:pStyle w:val="a3"/>
        <w:tabs>
          <w:tab w:val="left" w:pos="115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</w:p>
    <w:p w14:paraId="49B0AC38" w14:textId="77777777" w:rsidR="006B7CED" w:rsidRPr="00E9392C" w:rsidRDefault="006B7CED" w:rsidP="006B7CED">
      <w:pPr>
        <w:autoSpaceDE w:val="0"/>
        <w:autoSpaceDN w:val="0"/>
        <w:adjustRightInd w:val="0"/>
        <w:spacing w:line="420" w:lineRule="atLeast"/>
        <w:rPr>
          <w:rFonts w:ascii="Times New Roman" w:hAnsi="Times New Roman"/>
          <w:sz w:val="21"/>
          <w:szCs w:val="21"/>
        </w:rPr>
      </w:pPr>
      <w:r w:rsidRPr="00E9392C">
        <w:rPr>
          <w:rFonts w:ascii="Times New Roman" w:hAnsi="Times New Roman"/>
          <w:sz w:val="21"/>
          <w:szCs w:val="21"/>
        </w:rPr>
        <w:t>Supplementary Provision</w:t>
      </w:r>
    </w:p>
    <w:p w14:paraId="19CBC905" w14:textId="4F733FF4" w:rsidR="006B7CED" w:rsidRPr="00E9392C" w:rsidRDefault="006B7CED" w:rsidP="006B7CED">
      <w:pPr>
        <w:pStyle w:val="a3"/>
        <w:tabs>
          <w:tab w:val="left" w:pos="115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/>
        </w:rPr>
        <w:t xml:space="preserve">These Regulations as amended shall come into effect on </w:t>
      </w:r>
      <w:r w:rsidRPr="00E9392C">
        <w:rPr>
          <w:rFonts w:ascii="Times New Roman" w:hAnsi="Times New Roman" w:hint="eastAsia"/>
          <w:lang w:eastAsia="ja-JP"/>
        </w:rPr>
        <w:t>July 19</w:t>
      </w:r>
      <w:r w:rsidRPr="00E9392C">
        <w:rPr>
          <w:rFonts w:ascii="Times New Roman" w:hAnsi="Times New Roman"/>
        </w:rPr>
        <w:t>, 20</w:t>
      </w:r>
      <w:r w:rsidRPr="00E9392C">
        <w:rPr>
          <w:rFonts w:ascii="Times New Roman" w:hAnsi="Times New Roman" w:hint="eastAsia"/>
          <w:lang w:eastAsia="ja-JP"/>
        </w:rPr>
        <w:t>11</w:t>
      </w:r>
      <w:r w:rsidRPr="00E9392C">
        <w:rPr>
          <w:rFonts w:ascii="Times New Roman" w:hAnsi="Times New Roman"/>
        </w:rPr>
        <w:t>.</w:t>
      </w:r>
      <w:bookmarkStart w:id="0" w:name="_GoBack"/>
      <w:bookmarkEnd w:id="0"/>
    </w:p>
    <w:p w14:paraId="00ABFDBA" w14:textId="77777777" w:rsidR="00682085" w:rsidRPr="00E9392C" w:rsidRDefault="00682085" w:rsidP="003E0FE6">
      <w:pPr>
        <w:pStyle w:val="a3"/>
        <w:tabs>
          <w:tab w:val="left" w:pos="115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</w:p>
    <w:p w14:paraId="40402340" w14:textId="77777777" w:rsidR="00682085" w:rsidRPr="00E9392C" w:rsidRDefault="00682085" w:rsidP="00682085">
      <w:pPr>
        <w:autoSpaceDE w:val="0"/>
        <w:autoSpaceDN w:val="0"/>
        <w:adjustRightInd w:val="0"/>
        <w:spacing w:line="420" w:lineRule="atLeast"/>
        <w:rPr>
          <w:rFonts w:ascii="Times New Roman" w:hAnsi="Times New Roman"/>
          <w:snapToGrid w:val="0"/>
          <w:sz w:val="21"/>
          <w:szCs w:val="21"/>
        </w:rPr>
      </w:pPr>
      <w:r w:rsidRPr="00E9392C">
        <w:rPr>
          <w:rFonts w:ascii="Times New Roman" w:hAnsi="Times New Roman"/>
          <w:snapToGrid w:val="0"/>
          <w:sz w:val="21"/>
          <w:szCs w:val="21"/>
        </w:rPr>
        <w:t>Supplementary Provision</w:t>
      </w:r>
    </w:p>
    <w:p w14:paraId="61316D6F" w14:textId="63A3B506" w:rsidR="00682085" w:rsidRPr="00E9392C" w:rsidRDefault="00682085" w:rsidP="00682085">
      <w:pPr>
        <w:pStyle w:val="a3"/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hint="eastAsia"/>
          <w:snapToGrid w:val="0"/>
          <w:lang w:eastAsia="ja-JP"/>
        </w:rPr>
        <w:t xml:space="preserve">1. </w:t>
      </w:r>
      <w:r w:rsidRPr="00E9392C">
        <w:rPr>
          <w:rFonts w:ascii="Times New Roman" w:hAnsi="Times New Roman"/>
          <w:snapToGrid w:val="0"/>
        </w:rPr>
        <w:t xml:space="preserve">These Regulations as amended shall come into effect on </w:t>
      </w:r>
      <w:r w:rsidRPr="00E9392C">
        <w:rPr>
          <w:rFonts w:ascii="Times New Roman" w:hAnsi="Times New Roman" w:hint="eastAsia"/>
          <w:snapToGrid w:val="0"/>
          <w:lang w:eastAsia="ja-JP"/>
        </w:rPr>
        <w:t>November</w:t>
      </w:r>
      <w:r w:rsidRPr="00E9392C">
        <w:rPr>
          <w:rFonts w:ascii="Times New Roman" w:hAnsi="Times New Roman"/>
          <w:snapToGrid w:val="0"/>
        </w:rPr>
        <w:t xml:space="preserve"> 1, 201</w:t>
      </w:r>
      <w:r w:rsidRPr="00E9392C">
        <w:rPr>
          <w:rFonts w:ascii="Times New Roman" w:hAnsi="Times New Roman" w:hint="eastAsia"/>
          <w:snapToGrid w:val="0"/>
          <w:lang w:eastAsia="ja-JP"/>
        </w:rPr>
        <w:t>2</w:t>
      </w:r>
      <w:r w:rsidRPr="00E9392C">
        <w:rPr>
          <w:rFonts w:ascii="Times New Roman" w:hAnsi="Times New Roman" w:hint="eastAsia"/>
          <w:snapToGrid w:val="0"/>
        </w:rPr>
        <w:t>.</w:t>
      </w:r>
    </w:p>
    <w:p w14:paraId="2B6042D0" w14:textId="6A3F4B8E" w:rsidR="00BA0584" w:rsidRPr="00E9392C" w:rsidRDefault="00B06C00" w:rsidP="009A2215">
      <w:pPr>
        <w:pStyle w:val="a3"/>
        <w:tabs>
          <w:tab w:val="left" w:pos="521"/>
          <w:tab w:val="left" w:pos="941"/>
        </w:tabs>
        <w:adjustRightInd w:val="0"/>
        <w:snapToGrid w:val="0"/>
        <w:spacing w:before="0" w:line="360" w:lineRule="exact"/>
        <w:ind w:left="0" w:right="2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 w:cs="Times New Roman" w:hint="eastAsia"/>
          <w:snapToGrid w:val="0"/>
          <w:lang w:eastAsia="ja-JP"/>
        </w:rPr>
        <w:t xml:space="preserve">2. </w:t>
      </w:r>
      <w:r w:rsidR="00E632C6" w:rsidRPr="00E9392C">
        <w:rPr>
          <w:rFonts w:ascii="Times New Roman" w:hAnsi="Times New Roman" w:cs="Times New Roman"/>
          <w:snapToGrid w:val="0"/>
          <w:lang w:eastAsia="ja-JP"/>
        </w:rPr>
        <w:t>Any i</w:t>
      </w:r>
      <w:r w:rsidR="00BA0584" w:rsidRPr="00E9392C">
        <w:rPr>
          <w:rFonts w:ascii="Times New Roman" w:hAnsi="Times New Roman" w:cs="Times New Roman"/>
          <w:snapToGrid w:val="0"/>
          <w:lang w:eastAsia="ja-JP"/>
        </w:rPr>
        <w:t>ndividual</w:t>
      </w:r>
      <w:r w:rsidR="00E632C6" w:rsidRPr="00E9392C">
        <w:rPr>
          <w:rFonts w:ascii="Times New Roman" w:hAnsi="Times New Roman" w:cs="Times New Roman"/>
          <w:snapToGrid w:val="0"/>
          <w:lang w:eastAsia="ja-JP"/>
        </w:rPr>
        <w:t xml:space="preserve"> </w:t>
      </w:r>
      <w:r w:rsidR="00BA0584" w:rsidRPr="00E9392C">
        <w:rPr>
          <w:rFonts w:ascii="Times New Roman" w:hAnsi="Times New Roman" w:cs="Times New Roman"/>
          <w:snapToGrid w:val="0"/>
          <w:lang w:eastAsia="ja-JP"/>
        </w:rPr>
        <w:t>who</w:t>
      </w:r>
      <w:r w:rsidR="00E632C6" w:rsidRPr="00E9392C">
        <w:rPr>
          <w:rFonts w:ascii="Times New Roman" w:hAnsi="Times New Roman" w:cs="Times New Roman"/>
          <w:snapToGrid w:val="0"/>
          <w:lang w:eastAsia="ja-JP"/>
        </w:rPr>
        <w:t xml:space="preserve"> s</w:t>
      </w:r>
      <w:r w:rsidR="00BA0584" w:rsidRPr="00E9392C">
        <w:rPr>
          <w:rFonts w:ascii="Times New Roman" w:hAnsi="Times New Roman" w:cs="Times New Roman"/>
          <w:snapToGrid w:val="0"/>
          <w:lang w:eastAsia="ja-JP"/>
        </w:rPr>
        <w:t>erve</w:t>
      </w:r>
      <w:r w:rsidR="00E632C6" w:rsidRPr="00E9392C">
        <w:rPr>
          <w:rFonts w:ascii="Times New Roman" w:hAnsi="Times New Roman" w:cs="Times New Roman"/>
          <w:snapToGrid w:val="0"/>
          <w:lang w:eastAsia="ja-JP"/>
        </w:rPr>
        <w:t>s</w:t>
      </w:r>
      <w:r w:rsidR="00BA0584" w:rsidRPr="00E9392C">
        <w:rPr>
          <w:rFonts w:ascii="Times New Roman" w:hAnsi="Times New Roman" w:cs="Times New Roman"/>
          <w:snapToGrid w:val="0"/>
          <w:lang w:eastAsia="ja-JP"/>
        </w:rPr>
        <w:t xml:space="preserve"> as </w:t>
      </w:r>
      <w:r w:rsidR="00E632C6" w:rsidRPr="00E9392C">
        <w:rPr>
          <w:rFonts w:ascii="Times New Roman" w:hAnsi="Times New Roman" w:cs="Times New Roman"/>
          <w:snapToGrid w:val="0"/>
          <w:lang w:eastAsia="ja-JP"/>
        </w:rPr>
        <w:t>a</w:t>
      </w:r>
      <w:r w:rsidR="00BA0584" w:rsidRPr="00E9392C">
        <w:rPr>
          <w:rFonts w:ascii="Times New Roman" w:hAnsi="Times New Roman" w:cs="Times New Roman"/>
          <w:snapToGrid w:val="0"/>
          <w:lang w:eastAsia="ja-JP"/>
        </w:rPr>
        <w:t xml:space="preserve"> </w:t>
      </w:r>
      <w:r w:rsidR="002609D1" w:rsidRPr="00E9392C">
        <w:rPr>
          <w:rFonts w:ascii="Times New Roman" w:hAnsi="Times New Roman" w:cs="Times New Roman"/>
          <w:snapToGrid w:val="0"/>
          <w:lang w:eastAsia="ja-JP"/>
        </w:rPr>
        <w:t>Committee</w:t>
      </w:r>
      <w:r w:rsidR="00BA0584" w:rsidRPr="00E9392C">
        <w:rPr>
          <w:rFonts w:ascii="Times New Roman" w:hAnsi="Times New Roman" w:cs="Times New Roman"/>
          <w:snapToGrid w:val="0"/>
          <w:lang w:eastAsia="ja-JP"/>
        </w:rPr>
        <w:t xml:space="preserve"> member</w:t>
      </w:r>
      <w:r w:rsidR="00E632C6" w:rsidRPr="00E9392C">
        <w:rPr>
          <w:rFonts w:ascii="Times New Roman" w:hAnsi="Times New Roman" w:cs="Times New Roman"/>
          <w:snapToGrid w:val="0"/>
          <w:lang w:eastAsia="ja-JP"/>
        </w:rPr>
        <w:t xml:space="preserve"> </w:t>
      </w:r>
      <w:r w:rsidR="00BA0584" w:rsidRPr="00E9392C">
        <w:rPr>
          <w:rFonts w:ascii="Times New Roman" w:hAnsi="Times New Roman" w:cs="Times New Roman"/>
          <w:snapToGrid w:val="0"/>
          <w:lang w:eastAsia="ja-JP"/>
        </w:rPr>
        <w:t>stated in</w:t>
      </w:r>
      <w:r w:rsidR="002609D1" w:rsidRPr="00E9392C">
        <w:rPr>
          <w:rFonts w:ascii="Times New Roman" w:hAnsi="Times New Roman" w:cs="Times New Roman"/>
          <w:snapToGrid w:val="0"/>
          <w:lang w:eastAsia="ja-JP"/>
        </w:rPr>
        <w:t xml:space="preserve"> </w:t>
      </w:r>
      <w:r w:rsidR="00FB0A42" w:rsidRPr="00E9392C">
        <w:rPr>
          <w:rFonts w:ascii="Times New Roman" w:hAnsi="Times New Roman" w:cs="Times New Roman"/>
          <w:snapToGrid w:val="0"/>
          <w:lang w:eastAsia="ja-JP"/>
        </w:rPr>
        <w:t xml:space="preserve">the former </w:t>
      </w:r>
      <w:r w:rsidR="004A447F" w:rsidRPr="00E9392C">
        <w:rPr>
          <w:rFonts w:ascii="Times New Roman" w:hAnsi="Times New Roman" w:cs="Times New Roman"/>
          <w:snapToGrid w:val="0"/>
          <w:lang w:eastAsia="ja-JP"/>
        </w:rPr>
        <w:t xml:space="preserve">Item (2) of Paragraph 1 of Article 4 </w:t>
      </w:r>
      <w:r w:rsidR="00E632C6" w:rsidRPr="00E9392C">
        <w:rPr>
          <w:rFonts w:ascii="Times New Roman" w:hAnsi="Times New Roman" w:cs="Times New Roman"/>
          <w:snapToGrid w:val="0"/>
          <w:lang w:eastAsia="ja-JP"/>
        </w:rPr>
        <w:t xml:space="preserve">as of the effective date of the amendment </w:t>
      </w:r>
      <w:r w:rsidR="002609D1" w:rsidRPr="00E9392C">
        <w:rPr>
          <w:rFonts w:ascii="Times New Roman" w:hAnsi="Times New Roman" w:cs="Times New Roman"/>
          <w:snapToGrid w:val="0"/>
          <w:lang w:eastAsia="ja-JP"/>
        </w:rPr>
        <w:t xml:space="preserve">shall be deemed to have been appointed </w:t>
      </w:r>
      <w:r w:rsidR="00511161" w:rsidRPr="00E9392C">
        <w:rPr>
          <w:rFonts w:ascii="Times New Roman" w:hAnsi="Times New Roman" w:cs="Times New Roman"/>
          <w:snapToGrid w:val="0"/>
          <w:lang w:eastAsia="ja-JP"/>
        </w:rPr>
        <w:t xml:space="preserve">as </w:t>
      </w:r>
      <w:r w:rsidR="009A2215" w:rsidRPr="00E9392C">
        <w:rPr>
          <w:rFonts w:ascii="Times New Roman" w:hAnsi="Times New Roman" w:cs="Times New Roman"/>
          <w:snapToGrid w:val="0"/>
          <w:lang w:eastAsia="ja-JP"/>
        </w:rPr>
        <w:t>a</w:t>
      </w:r>
      <w:r w:rsidR="00E632C6" w:rsidRPr="00E9392C">
        <w:rPr>
          <w:rFonts w:ascii="Times New Roman" w:hAnsi="Times New Roman" w:cs="Times New Roman"/>
          <w:snapToGrid w:val="0"/>
          <w:lang w:eastAsia="ja-JP"/>
        </w:rPr>
        <w:t xml:space="preserve"> </w:t>
      </w:r>
      <w:r w:rsidR="00BA0584" w:rsidRPr="00E9392C">
        <w:rPr>
          <w:rFonts w:ascii="Times New Roman" w:hAnsi="Times New Roman" w:cs="Times New Roman"/>
          <w:snapToGrid w:val="0"/>
          <w:lang w:eastAsia="ja-JP"/>
        </w:rPr>
        <w:t xml:space="preserve">Committee </w:t>
      </w:r>
      <w:r w:rsidR="009F1716" w:rsidRPr="00E9392C">
        <w:rPr>
          <w:rFonts w:ascii="Times New Roman" w:hAnsi="Times New Roman" w:cs="Times New Roman"/>
          <w:snapToGrid w:val="0"/>
          <w:lang w:eastAsia="ja-JP"/>
        </w:rPr>
        <w:t xml:space="preserve">member </w:t>
      </w:r>
      <w:r w:rsidR="002609D1" w:rsidRPr="00E9392C">
        <w:rPr>
          <w:rFonts w:ascii="Times New Roman" w:hAnsi="Times New Roman" w:cs="Times New Roman"/>
          <w:snapToGrid w:val="0"/>
          <w:lang w:eastAsia="ja-JP"/>
        </w:rPr>
        <w:t xml:space="preserve">under the </w:t>
      </w:r>
      <w:r w:rsidR="00FB0A42" w:rsidRPr="00E9392C">
        <w:rPr>
          <w:rFonts w:ascii="Times New Roman" w:hAnsi="Times New Roman" w:cs="Times New Roman"/>
          <w:snapToGrid w:val="0"/>
          <w:lang w:eastAsia="ja-JP"/>
        </w:rPr>
        <w:t>amended provision</w:t>
      </w:r>
      <w:r w:rsidR="00E632C6" w:rsidRPr="00E9392C">
        <w:rPr>
          <w:rFonts w:ascii="Times New Roman" w:hAnsi="Times New Roman" w:cs="Times New Roman"/>
          <w:snapToGrid w:val="0"/>
          <w:lang w:eastAsia="ja-JP"/>
        </w:rPr>
        <w:t xml:space="preserve">, provided, however, </w:t>
      </w:r>
      <w:r w:rsidR="009F1716" w:rsidRPr="00E9392C">
        <w:rPr>
          <w:rFonts w:ascii="Times New Roman" w:hAnsi="Times New Roman" w:cs="Times New Roman"/>
          <w:snapToGrid w:val="0"/>
          <w:lang w:eastAsia="ja-JP"/>
        </w:rPr>
        <w:t xml:space="preserve">that </w:t>
      </w:r>
      <w:r w:rsidR="00E632C6" w:rsidRPr="00E9392C">
        <w:rPr>
          <w:rFonts w:ascii="Times New Roman" w:hAnsi="Times New Roman" w:cs="Times New Roman"/>
          <w:snapToGrid w:val="0"/>
          <w:lang w:eastAsia="ja-JP"/>
        </w:rPr>
        <w:t xml:space="preserve">his or her term of service shall be the remaining term of the original appointment, </w:t>
      </w:r>
      <w:r w:rsidR="00B8654F" w:rsidRPr="00E9392C">
        <w:rPr>
          <w:rFonts w:ascii="Times New Roman" w:hAnsi="Times New Roman" w:cs="Times New Roman"/>
          <w:snapToGrid w:val="0"/>
          <w:lang w:eastAsia="ja-JP"/>
        </w:rPr>
        <w:t>notwithstanding the provis</w:t>
      </w:r>
      <w:r w:rsidR="00E632C6" w:rsidRPr="00E9392C">
        <w:rPr>
          <w:rFonts w:ascii="Times New Roman" w:hAnsi="Times New Roman" w:cs="Times New Roman"/>
          <w:snapToGrid w:val="0"/>
          <w:lang w:eastAsia="ja-JP"/>
        </w:rPr>
        <w:t>ion of Paragraph 6 of Article 4.</w:t>
      </w:r>
    </w:p>
    <w:p w14:paraId="26EFE601" w14:textId="77777777" w:rsidR="00710EA9" w:rsidRPr="00E9392C" w:rsidRDefault="00710EA9" w:rsidP="002337EC">
      <w:pPr>
        <w:pStyle w:val="a3"/>
        <w:adjustRightInd w:val="0"/>
        <w:snapToGrid w:val="0"/>
        <w:spacing w:before="0" w:line="360" w:lineRule="exact"/>
        <w:ind w:left="210" w:right="2" w:hangingChars="100" w:hanging="210"/>
        <w:jc w:val="both"/>
        <w:rPr>
          <w:rFonts w:ascii="Times New Roman" w:hAnsi="Times New Roman" w:cs="Times New Roman"/>
          <w:snapToGrid w:val="0"/>
          <w:lang w:eastAsia="ja-JP"/>
        </w:rPr>
      </w:pPr>
    </w:p>
    <w:p w14:paraId="222CC0D0" w14:textId="19426898" w:rsidR="003E0FE6" w:rsidRPr="00E9392C" w:rsidRDefault="003E0FE6" w:rsidP="003E0FE6">
      <w:pPr>
        <w:autoSpaceDE w:val="0"/>
        <w:autoSpaceDN w:val="0"/>
        <w:adjustRightInd w:val="0"/>
        <w:spacing w:line="420" w:lineRule="atLeast"/>
        <w:rPr>
          <w:rFonts w:ascii="Times New Roman" w:hAnsi="Times New Roman"/>
          <w:sz w:val="21"/>
          <w:szCs w:val="21"/>
        </w:rPr>
      </w:pPr>
      <w:r w:rsidRPr="00E9392C">
        <w:rPr>
          <w:rFonts w:ascii="Times New Roman" w:hAnsi="Times New Roman"/>
          <w:sz w:val="21"/>
          <w:szCs w:val="21"/>
        </w:rPr>
        <w:t>Supplementary Provision</w:t>
      </w:r>
    </w:p>
    <w:p w14:paraId="216DE6D0" w14:textId="42EC95E8" w:rsidR="00835930" w:rsidRPr="005D76A8" w:rsidRDefault="003E0FE6" w:rsidP="003E0FE6">
      <w:pPr>
        <w:pStyle w:val="a3"/>
        <w:adjustRightInd w:val="0"/>
        <w:snapToGrid w:val="0"/>
        <w:spacing w:before="0" w:line="360" w:lineRule="exact"/>
        <w:ind w:left="210" w:right="2" w:hangingChars="100" w:hanging="210"/>
        <w:jc w:val="both"/>
        <w:rPr>
          <w:rFonts w:ascii="Times New Roman" w:hAnsi="Times New Roman" w:cs="Times New Roman"/>
          <w:snapToGrid w:val="0"/>
          <w:lang w:eastAsia="ja-JP"/>
        </w:rPr>
      </w:pPr>
      <w:r w:rsidRPr="00E9392C">
        <w:rPr>
          <w:rFonts w:ascii="Times New Roman" w:hAnsi="Times New Roman"/>
        </w:rPr>
        <w:t xml:space="preserve">These Regulations as amended shall come into effect on </w:t>
      </w:r>
      <w:r w:rsidRPr="00E9392C">
        <w:rPr>
          <w:rFonts w:ascii="Times New Roman" w:hAnsi="Times New Roman" w:hint="eastAsia"/>
          <w:lang w:eastAsia="ja-JP"/>
        </w:rPr>
        <w:t>April 1</w:t>
      </w:r>
      <w:r w:rsidRPr="00E9392C">
        <w:rPr>
          <w:rFonts w:ascii="Times New Roman" w:hAnsi="Times New Roman"/>
        </w:rPr>
        <w:t>, 20</w:t>
      </w:r>
      <w:r w:rsidRPr="00E9392C">
        <w:rPr>
          <w:rFonts w:ascii="Times New Roman" w:hAnsi="Times New Roman" w:hint="eastAsia"/>
          <w:lang w:eastAsia="ja-JP"/>
        </w:rPr>
        <w:t>15</w:t>
      </w:r>
      <w:r w:rsidRPr="00E9392C">
        <w:rPr>
          <w:rFonts w:ascii="Times New Roman" w:hAnsi="Times New Roman"/>
        </w:rPr>
        <w:t>.</w:t>
      </w:r>
    </w:p>
    <w:p w14:paraId="103C7BE1" w14:textId="77777777" w:rsidR="004B1D6F" w:rsidRPr="005D76A8" w:rsidRDefault="004B1D6F" w:rsidP="004B1D6F">
      <w:pPr>
        <w:pStyle w:val="a3"/>
        <w:adjustRightInd w:val="0"/>
        <w:snapToGrid w:val="0"/>
        <w:spacing w:before="0" w:line="360" w:lineRule="exact"/>
        <w:ind w:left="0" w:right="2"/>
        <w:jc w:val="both"/>
        <w:rPr>
          <w:rFonts w:ascii="Times New Roman" w:hAnsi="Times New Roman" w:cs="Times New Roman"/>
          <w:snapToGrid w:val="0"/>
          <w:lang w:eastAsia="ja-JP"/>
        </w:rPr>
      </w:pPr>
    </w:p>
    <w:sectPr w:rsidR="004B1D6F" w:rsidRPr="005D76A8" w:rsidSect="00637EA2">
      <w:pgSz w:w="11910" w:h="16840" w:code="9"/>
      <w:pgMar w:top="1418" w:right="1418" w:bottom="1418" w:left="1418" w:header="720" w:footer="720" w:gutter="0"/>
      <w:cols w:space="720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37C95" w14:textId="77777777" w:rsidR="004976DE" w:rsidRDefault="004976DE" w:rsidP="00835930">
      <w:r>
        <w:separator/>
      </w:r>
    </w:p>
  </w:endnote>
  <w:endnote w:type="continuationSeparator" w:id="0">
    <w:p w14:paraId="09C9CFEC" w14:textId="77777777" w:rsidR="004976DE" w:rsidRDefault="004976DE" w:rsidP="0083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323F9" w14:textId="77777777" w:rsidR="004976DE" w:rsidRDefault="004976DE" w:rsidP="00835930">
      <w:r>
        <w:separator/>
      </w:r>
    </w:p>
  </w:footnote>
  <w:footnote w:type="continuationSeparator" w:id="0">
    <w:p w14:paraId="15992A74" w14:textId="77777777" w:rsidR="004976DE" w:rsidRDefault="004976DE" w:rsidP="00835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64F2"/>
    <w:multiLevelType w:val="hybridMultilevel"/>
    <w:tmpl w:val="30EC24C4"/>
    <w:lvl w:ilvl="0" w:tplc="8DF220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3B41F1"/>
    <w:multiLevelType w:val="hybridMultilevel"/>
    <w:tmpl w:val="BACC9ADE"/>
    <w:lvl w:ilvl="0" w:tplc="B3CE84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7F4328A"/>
    <w:multiLevelType w:val="hybridMultilevel"/>
    <w:tmpl w:val="480C46B2"/>
    <w:lvl w:ilvl="0" w:tplc="657261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948"/>
    <w:multiLevelType w:val="hybridMultilevel"/>
    <w:tmpl w:val="46B02C7C"/>
    <w:lvl w:ilvl="0" w:tplc="FB8CD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33116A"/>
    <w:multiLevelType w:val="hybridMultilevel"/>
    <w:tmpl w:val="E89E716A"/>
    <w:lvl w:ilvl="0" w:tplc="145C7F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F2257E"/>
    <w:multiLevelType w:val="hybridMultilevel"/>
    <w:tmpl w:val="1CAA19D6"/>
    <w:lvl w:ilvl="0" w:tplc="392E2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D55CBB"/>
    <w:multiLevelType w:val="hybridMultilevel"/>
    <w:tmpl w:val="465227FA"/>
    <w:lvl w:ilvl="0" w:tplc="79448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AB4A5E"/>
    <w:multiLevelType w:val="hybridMultilevel"/>
    <w:tmpl w:val="C65A0476"/>
    <w:lvl w:ilvl="0" w:tplc="E606F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686B68"/>
    <w:multiLevelType w:val="hybridMultilevel"/>
    <w:tmpl w:val="2E442F64"/>
    <w:lvl w:ilvl="0" w:tplc="3C168F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9E7BB5"/>
    <w:multiLevelType w:val="hybridMultilevel"/>
    <w:tmpl w:val="7ECCF8EC"/>
    <w:lvl w:ilvl="0" w:tplc="C8A4B0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A9"/>
    <w:rsid w:val="0002239F"/>
    <w:rsid w:val="0006639A"/>
    <w:rsid w:val="0006662A"/>
    <w:rsid w:val="00085BE7"/>
    <w:rsid w:val="000873AF"/>
    <w:rsid w:val="000E5D7E"/>
    <w:rsid w:val="00117CF2"/>
    <w:rsid w:val="00177752"/>
    <w:rsid w:val="00180754"/>
    <w:rsid w:val="002337EC"/>
    <w:rsid w:val="0023694A"/>
    <w:rsid w:val="002553E4"/>
    <w:rsid w:val="00255C2B"/>
    <w:rsid w:val="00255F49"/>
    <w:rsid w:val="00257BB9"/>
    <w:rsid w:val="002609D1"/>
    <w:rsid w:val="00291D7B"/>
    <w:rsid w:val="002A29D6"/>
    <w:rsid w:val="002D4DAF"/>
    <w:rsid w:val="00304134"/>
    <w:rsid w:val="00304887"/>
    <w:rsid w:val="003237F9"/>
    <w:rsid w:val="00324AF8"/>
    <w:rsid w:val="0036051A"/>
    <w:rsid w:val="00375680"/>
    <w:rsid w:val="00386CB2"/>
    <w:rsid w:val="0039057A"/>
    <w:rsid w:val="003E0FE6"/>
    <w:rsid w:val="00442C08"/>
    <w:rsid w:val="00472BD7"/>
    <w:rsid w:val="004976DE"/>
    <w:rsid w:val="004A447F"/>
    <w:rsid w:val="004A73BF"/>
    <w:rsid w:val="004B1D6F"/>
    <w:rsid w:val="004B3D85"/>
    <w:rsid w:val="004B7F69"/>
    <w:rsid w:val="00503F9C"/>
    <w:rsid w:val="00511161"/>
    <w:rsid w:val="005407B5"/>
    <w:rsid w:val="00550029"/>
    <w:rsid w:val="00580BBE"/>
    <w:rsid w:val="005B45BB"/>
    <w:rsid w:val="005C4AC3"/>
    <w:rsid w:val="005D76A8"/>
    <w:rsid w:val="0062267E"/>
    <w:rsid w:val="006274A3"/>
    <w:rsid w:val="00637EA2"/>
    <w:rsid w:val="00651DC9"/>
    <w:rsid w:val="00655377"/>
    <w:rsid w:val="00666C13"/>
    <w:rsid w:val="00666FF0"/>
    <w:rsid w:val="00672361"/>
    <w:rsid w:val="00677B4C"/>
    <w:rsid w:val="00682085"/>
    <w:rsid w:val="006B7CED"/>
    <w:rsid w:val="007039C4"/>
    <w:rsid w:val="00710EA9"/>
    <w:rsid w:val="007452A5"/>
    <w:rsid w:val="00750383"/>
    <w:rsid w:val="007737BF"/>
    <w:rsid w:val="007D16A3"/>
    <w:rsid w:val="00835930"/>
    <w:rsid w:val="008424A2"/>
    <w:rsid w:val="008429F0"/>
    <w:rsid w:val="008559CE"/>
    <w:rsid w:val="00882CE9"/>
    <w:rsid w:val="008A468A"/>
    <w:rsid w:val="008B49B5"/>
    <w:rsid w:val="008E64EF"/>
    <w:rsid w:val="0091106B"/>
    <w:rsid w:val="00971D5F"/>
    <w:rsid w:val="009752AB"/>
    <w:rsid w:val="00981F58"/>
    <w:rsid w:val="00983722"/>
    <w:rsid w:val="009A2215"/>
    <w:rsid w:val="009A4002"/>
    <w:rsid w:val="009A619F"/>
    <w:rsid w:val="009F1716"/>
    <w:rsid w:val="00A25983"/>
    <w:rsid w:val="00A429E3"/>
    <w:rsid w:val="00A807F3"/>
    <w:rsid w:val="00A86B15"/>
    <w:rsid w:val="00A976F5"/>
    <w:rsid w:val="00AA20A7"/>
    <w:rsid w:val="00B02F3D"/>
    <w:rsid w:val="00B06C00"/>
    <w:rsid w:val="00B124E3"/>
    <w:rsid w:val="00B17829"/>
    <w:rsid w:val="00B2295D"/>
    <w:rsid w:val="00B343BA"/>
    <w:rsid w:val="00B83AF7"/>
    <w:rsid w:val="00B8654F"/>
    <w:rsid w:val="00BA0584"/>
    <w:rsid w:val="00C20337"/>
    <w:rsid w:val="00C400F6"/>
    <w:rsid w:val="00C47317"/>
    <w:rsid w:val="00C75AD2"/>
    <w:rsid w:val="00C77DF4"/>
    <w:rsid w:val="00CB3FB6"/>
    <w:rsid w:val="00CF053F"/>
    <w:rsid w:val="00CF0D4A"/>
    <w:rsid w:val="00D03A0B"/>
    <w:rsid w:val="00D05928"/>
    <w:rsid w:val="00D06347"/>
    <w:rsid w:val="00D11B17"/>
    <w:rsid w:val="00D60F6B"/>
    <w:rsid w:val="00D765CB"/>
    <w:rsid w:val="00E166D0"/>
    <w:rsid w:val="00E3319A"/>
    <w:rsid w:val="00E632C6"/>
    <w:rsid w:val="00E66348"/>
    <w:rsid w:val="00E758B0"/>
    <w:rsid w:val="00E81998"/>
    <w:rsid w:val="00E869B2"/>
    <w:rsid w:val="00E9392C"/>
    <w:rsid w:val="00F2181E"/>
    <w:rsid w:val="00F3696F"/>
    <w:rsid w:val="00F94916"/>
    <w:rsid w:val="00FB0A42"/>
    <w:rsid w:val="00FD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A4A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ind w:left="311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35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5930"/>
  </w:style>
  <w:style w:type="paragraph" w:styleId="a7">
    <w:name w:val="footer"/>
    <w:basedOn w:val="a"/>
    <w:link w:val="a8"/>
    <w:uiPriority w:val="99"/>
    <w:unhideWhenUsed/>
    <w:rsid w:val="008359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5930"/>
  </w:style>
  <w:style w:type="paragraph" w:styleId="a9">
    <w:name w:val="Balloon Text"/>
    <w:basedOn w:val="a"/>
    <w:link w:val="aa"/>
    <w:uiPriority w:val="99"/>
    <w:semiHidden/>
    <w:unhideWhenUsed/>
    <w:rsid w:val="003756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568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F2181E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5C4AC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C4AC3"/>
  </w:style>
  <w:style w:type="character" w:customStyle="1" w:styleId="ae">
    <w:name w:val="コメント文字列 (文字)"/>
    <w:basedOn w:val="a0"/>
    <w:link w:val="ad"/>
    <w:uiPriority w:val="99"/>
    <w:semiHidden/>
    <w:rsid w:val="005C4AC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C4AC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C4A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9300-1E2C-4D14-A61E-5D250748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2018-12-18T00:09:00Z</dcterms:created>
  <dcterms:modified xsi:type="dcterms:W3CDTF">2019-06-12T07:58:00Z</dcterms:modified>
</cp:coreProperties>
</file>